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3" w:rsidRDefault="00D031B3" w:rsidP="00D031B3">
      <w:pPr>
        <w:rPr>
          <w:rFonts w:ascii="Arial" w:hAnsi="Arial" w:cs="Arial"/>
          <w:b/>
          <w:sz w:val="32"/>
          <w:szCs w:val="32"/>
        </w:rPr>
      </w:pPr>
      <w:bookmarkStart w:id="0" w:name="_GoBack"/>
      <w:bookmarkEnd w:id="0"/>
      <w:r w:rsidRPr="00D031B3">
        <w:rPr>
          <w:rFonts w:ascii="Arial" w:hAnsi="Arial" w:cs="Arial"/>
          <w:b/>
          <w:sz w:val="32"/>
          <w:szCs w:val="32"/>
        </w:rPr>
        <w:t xml:space="preserve">Privacy Notice </w:t>
      </w:r>
    </w:p>
    <w:p w:rsidR="00837403" w:rsidRPr="00D031B3" w:rsidRDefault="00837403" w:rsidP="00D031B3">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998"/>
        <w:gridCol w:w="553"/>
        <w:gridCol w:w="154"/>
        <w:gridCol w:w="1023"/>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0"/>
            <w:shd w:val="clear" w:color="auto" w:fill="FFFFFF" w:themeFill="background1"/>
            <w:vAlign w:val="center"/>
          </w:tcPr>
          <w:p w:rsidR="0099362E" w:rsidRPr="00062414" w:rsidRDefault="00BD3A75" w:rsidP="00FA74C4">
            <w:pPr>
              <w:pStyle w:val="NoSpacing"/>
            </w:pPr>
            <w:r>
              <w:t>Governors Services</w:t>
            </w:r>
          </w:p>
        </w:tc>
      </w:tr>
      <w:tr w:rsidR="0099362E" w:rsidRPr="00062414" w:rsidTr="00315B23">
        <w:trPr>
          <w:trHeight w:val="1938"/>
        </w:trPr>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0"/>
            <w:shd w:val="clear" w:color="auto" w:fill="FFFFFF" w:themeFill="background1"/>
          </w:tcPr>
          <w:p w:rsidR="001F7630" w:rsidRDefault="001F7630" w:rsidP="00BD3A75">
            <w:pPr>
              <w:pStyle w:val="NoSpacing"/>
              <w:rPr>
                <w:b/>
                <w:color w:val="FF0000"/>
              </w:rPr>
            </w:pPr>
          </w:p>
          <w:tbl>
            <w:tblPr>
              <w:tblStyle w:val="TableGrid"/>
              <w:tblW w:w="0" w:type="auto"/>
              <w:tblLook w:val="04A0" w:firstRow="1" w:lastRow="0" w:firstColumn="1" w:lastColumn="0" w:noHBand="0" w:noVBand="1"/>
            </w:tblPr>
            <w:tblGrid>
              <w:gridCol w:w="1686"/>
              <w:gridCol w:w="1686"/>
              <w:gridCol w:w="1687"/>
              <w:gridCol w:w="1687"/>
            </w:tblGrid>
            <w:tr w:rsidR="00315B23" w:rsidTr="00243FFF">
              <w:tc>
                <w:tcPr>
                  <w:tcW w:w="1686" w:type="dxa"/>
                </w:tcPr>
                <w:p w:rsidR="00315B23" w:rsidRPr="0037788E" w:rsidRDefault="00315B23" w:rsidP="00243FFF">
                  <w:pPr>
                    <w:pStyle w:val="NoSpacing"/>
                    <w:rPr>
                      <w:sz w:val="20"/>
                    </w:rPr>
                  </w:pPr>
                  <w:r w:rsidRPr="0037788E">
                    <w:rPr>
                      <w:sz w:val="20"/>
                    </w:rPr>
                    <w:t>Name</w:t>
                  </w:r>
                </w:p>
              </w:tc>
              <w:tc>
                <w:tcPr>
                  <w:tcW w:w="1686" w:type="dxa"/>
                </w:tcPr>
                <w:p w:rsidR="00315B23" w:rsidRPr="0037788E" w:rsidRDefault="00315B23" w:rsidP="00243FFF">
                  <w:pPr>
                    <w:pStyle w:val="NoSpacing"/>
                    <w:rPr>
                      <w:sz w:val="20"/>
                    </w:rPr>
                  </w:pPr>
                  <w:r w:rsidRPr="0037788E">
                    <w:rPr>
                      <w:sz w:val="20"/>
                    </w:rPr>
                    <w:t>Address</w:t>
                  </w:r>
                </w:p>
              </w:tc>
              <w:tc>
                <w:tcPr>
                  <w:tcW w:w="1687" w:type="dxa"/>
                </w:tcPr>
                <w:p w:rsidR="00315B23" w:rsidRPr="0037788E" w:rsidRDefault="00315B23" w:rsidP="00243FFF">
                  <w:pPr>
                    <w:pStyle w:val="NoSpacing"/>
                    <w:rPr>
                      <w:sz w:val="20"/>
                    </w:rPr>
                  </w:pPr>
                  <w:r w:rsidRPr="0037788E">
                    <w:rPr>
                      <w:sz w:val="20"/>
                    </w:rPr>
                    <w:t xml:space="preserve">Known As </w:t>
                  </w:r>
                  <w:r>
                    <w:rPr>
                      <w:sz w:val="20"/>
                    </w:rPr>
                    <w:t>name</w:t>
                  </w:r>
                </w:p>
              </w:tc>
              <w:tc>
                <w:tcPr>
                  <w:tcW w:w="1687" w:type="dxa"/>
                </w:tcPr>
                <w:p w:rsidR="00315B23" w:rsidRPr="0037788E" w:rsidRDefault="00315B23" w:rsidP="00243FFF">
                  <w:pPr>
                    <w:pStyle w:val="NoSpacing"/>
                    <w:rPr>
                      <w:sz w:val="20"/>
                    </w:rPr>
                  </w:pPr>
                  <w:r w:rsidRPr="0037788E">
                    <w:rPr>
                      <w:sz w:val="20"/>
                    </w:rPr>
                    <w:t>Date of Birth</w:t>
                  </w:r>
                </w:p>
              </w:tc>
            </w:tr>
            <w:tr w:rsidR="001E776A" w:rsidTr="00243FFF">
              <w:tc>
                <w:tcPr>
                  <w:tcW w:w="1686" w:type="dxa"/>
                </w:tcPr>
                <w:p w:rsidR="001E776A" w:rsidRPr="0037788E" w:rsidRDefault="001E776A" w:rsidP="00243FFF">
                  <w:pPr>
                    <w:pStyle w:val="NoSpacing"/>
                    <w:rPr>
                      <w:sz w:val="20"/>
                    </w:rPr>
                  </w:pPr>
                  <w:r>
                    <w:rPr>
                      <w:sz w:val="20"/>
                    </w:rPr>
                    <w:t>Behaviour</w:t>
                  </w:r>
                </w:p>
              </w:tc>
              <w:tc>
                <w:tcPr>
                  <w:tcW w:w="1686" w:type="dxa"/>
                </w:tcPr>
                <w:p w:rsidR="001E776A" w:rsidRPr="0037788E" w:rsidRDefault="001E776A" w:rsidP="00243FFF">
                  <w:pPr>
                    <w:pStyle w:val="NoSpacing"/>
                    <w:rPr>
                      <w:sz w:val="20"/>
                    </w:rPr>
                  </w:pPr>
                  <w:r w:rsidRPr="0037788E">
                    <w:rPr>
                      <w:sz w:val="20"/>
                    </w:rPr>
                    <w:t>Gender</w:t>
                  </w:r>
                </w:p>
              </w:tc>
              <w:tc>
                <w:tcPr>
                  <w:tcW w:w="1687" w:type="dxa"/>
                </w:tcPr>
                <w:p w:rsidR="001E776A" w:rsidRPr="0037788E" w:rsidRDefault="001E776A" w:rsidP="00243FFF">
                  <w:pPr>
                    <w:pStyle w:val="NoSpacing"/>
                    <w:rPr>
                      <w:sz w:val="20"/>
                    </w:rPr>
                  </w:pPr>
                  <w:r w:rsidRPr="0037788E">
                    <w:rPr>
                      <w:sz w:val="20"/>
                    </w:rPr>
                    <w:t>Parent/Carer names</w:t>
                  </w:r>
                </w:p>
              </w:tc>
              <w:tc>
                <w:tcPr>
                  <w:tcW w:w="1687" w:type="dxa"/>
                </w:tcPr>
                <w:p w:rsidR="001E776A" w:rsidRPr="0037788E" w:rsidRDefault="001E776A" w:rsidP="00243FFF">
                  <w:pPr>
                    <w:pStyle w:val="NoSpacing"/>
                    <w:rPr>
                      <w:sz w:val="20"/>
                    </w:rPr>
                  </w:pPr>
                  <w:r>
                    <w:rPr>
                      <w:sz w:val="20"/>
                    </w:rPr>
                    <w:t>Parent/Carer address</w:t>
                  </w:r>
                </w:p>
              </w:tc>
            </w:tr>
            <w:tr w:rsidR="001E776A" w:rsidTr="00243FFF">
              <w:tc>
                <w:tcPr>
                  <w:tcW w:w="1686" w:type="dxa"/>
                </w:tcPr>
                <w:p w:rsidR="001E776A" w:rsidRPr="0037788E" w:rsidRDefault="001E776A" w:rsidP="00243FFF">
                  <w:pPr>
                    <w:pStyle w:val="NoSpacing"/>
                    <w:rPr>
                      <w:sz w:val="20"/>
                    </w:rPr>
                  </w:pPr>
                  <w:r>
                    <w:rPr>
                      <w:sz w:val="20"/>
                    </w:rPr>
                    <w:t>Parent/Carer Date of Birth</w:t>
                  </w:r>
                </w:p>
              </w:tc>
              <w:tc>
                <w:tcPr>
                  <w:tcW w:w="1686" w:type="dxa"/>
                </w:tcPr>
                <w:p w:rsidR="001E776A" w:rsidRPr="0037788E" w:rsidRDefault="001E776A" w:rsidP="00243FFF">
                  <w:pPr>
                    <w:pStyle w:val="NoSpacing"/>
                    <w:rPr>
                      <w:sz w:val="20"/>
                    </w:rPr>
                  </w:pPr>
                  <w:r>
                    <w:rPr>
                      <w:sz w:val="20"/>
                    </w:rPr>
                    <w:t>SEN</w:t>
                  </w:r>
                </w:p>
              </w:tc>
              <w:tc>
                <w:tcPr>
                  <w:tcW w:w="1687" w:type="dxa"/>
                </w:tcPr>
                <w:p w:rsidR="001E776A" w:rsidRPr="0037788E" w:rsidRDefault="001E776A" w:rsidP="00243FFF">
                  <w:pPr>
                    <w:pStyle w:val="NoSpacing"/>
                    <w:rPr>
                      <w:sz w:val="20"/>
                    </w:rPr>
                  </w:pPr>
                </w:p>
              </w:tc>
              <w:tc>
                <w:tcPr>
                  <w:tcW w:w="1687" w:type="dxa"/>
                </w:tcPr>
                <w:p w:rsidR="001E776A" w:rsidRPr="0037788E" w:rsidRDefault="001E776A" w:rsidP="00243FFF">
                  <w:pPr>
                    <w:pStyle w:val="NoSpacing"/>
                    <w:rPr>
                      <w:sz w:val="20"/>
                    </w:rPr>
                  </w:pPr>
                </w:p>
              </w:tc>
            </w:tr>
          </w:tbl>
          <w:p w:rsidR="00315B23" w:rsidRPr="00315B23" w:rsidRDefault="00315B23" w:rsidP="00BD3A75">
            <w:pPr>
              <w:pStyle w:val="NoSpacing"/>
              <w:rPr>
                <w:color w:val="FF0000"/>
              </w:rPr>
            </w:pPr>
          </w:p>
        </w:tc>
      </w:tr>
      <w:tr w:rsidR="00315B23" w:rsidRPr="00062414" w:rsidTr="00D658E0">
        <w:tc>
          <w:tcPr>
            <w:tcW w:w="2039" w:type="dxa"/>
            <w:vMerge w:val="restart"/>
            <w:shd w:val="clear" w:color="auto" w:fill="C5E0B3" w:themeFill="accent6" w:themeFillTint="66"/>
            <w:vAlign w:val="center"/>
          </w:tcPr>
          <w:p w:rsidR="00315B23" w:rsidRPr="00062414" w:rsidRDefault="00315B23"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315B23" w:rsidRPr="00062414" w:rsidRDefault="00315B23"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6"/>
            <w:vAlign w:val="center"/>
          </w:tcPr>
          <w:p w:rsidR="00315B23" w:rsidRPr="00062414" w:rsidRDefault="00315B23" w:rsidP="00243FFF">
            <w:pPr>
              <w:pStyle w:val="NoSpacing"/>
            </w:pPr>
            <w:r>
              <w:t>Clavering Primary School</w:t>
            </w:r>
          </w:p>
        </w:tc>
      </w:tr>
      <w:tr w:rsidR="00315B23" w:rsidRPr="00062414" w:rsidTr="00D658E0">
        <w:tc>
          <w:tcPr>
            <w:tcW w:w="2039" w:type="dxa"/>
            <w:vMerge/>
            <w:shd w:val="clear" w:color="auto" w:fill="C5E0B3" w:themeFill="accent6" w:themeFillTint="66"/>
            <w:vAlign w:val="center"/>
          </w:tcPr>
          <w:p w:rsidR="00315B23" w:rsidRPr="00062414" w:rsidRDefault="00315B23" w:rsidP="00FA74C4">
            <w:pPr>
              <w:pStyle w:val="NoSpacing"/>
            </w:pPr>
          </w:p>
        </w:tc>
        <w:tc>
          <w:tcPr>
            <w:tcW w:w="3592" w:type="dxa"/>
            <w:gridSpan w:val="4"/>
            <w:shd w:val="clear" w:color="auto" w:fill="E2EFD9" w:themeFill="accent6" w:themeFillTint="33"/>
            <w:vAlign w:val="center"/>
          </w:tcPr>
          <w:p w:rsidR="00315B23" w:rsidRDefault="00315B23" w:rsidP="00FA74C4">
            <w:pPr>
              <w:pStyle w:val="NoSpacing"/>
            </w:pPr>
            <w:bookmarkStart w:id="1" w:name="Back1"/>
            <w:bookmarkEnd w:id="1"/>
            <w:r>
              <w:t>Who is t</w:t>
            </w:r>
            <w:r w:rsidRPr="00062414">
              <w:t xml:space="preserve">he </w:t>
            </w:r>
            <w:r>
              <w:t xml:space="preserve">Data </w:t>
            </w:r>
            <w:r w:rsidRPr="00062414">
              <w:t xml:space="preserve">Controller’s </w:t>
            </w:r>
          </w:p>
          <w:p w:rsidR="00315B23" w:rsidRPr="00062414" w:rsidRDefault="009421E9" w:rsidP="00D658E0">
            <w:pPr>
              <w:pStyle w:val="NoSpacing"/>
            </w:pPr>
            <w:hyperlink w:anchor="DPO" w:history="1">
              <w:r w:rsidR="00315B23" w:rsidRPr="00134B0B">
                <w:rPr>
                  <w:rStyle w:val="Hyperlink"/>
                </w:rPr>
                <w:t>Data Protection Officer</w:t>
              </w:r>
            </w:hyperlink>
            <w:r w:rsidR="00315B23">
              <w:t>?</w:t>
            </w:r>
          </w:p>
        </w:tc>
        <w:tc>
          <w:tcPr>
            <w:tcW w:w="3385" w:type="dxa"/>
            <w:gridSpan w:val="6"/>
            <w:vAlign w:val="center"/>
          </w:tcPr>
          <w:p w:rsidR="00315B23" w:rsidRPr="00881A23" w:rsidRDefault="00315B23" w:rsidP="00243FFF">
            <w:pPr>
              <w:pStyle w:val="NoSpacing"/>
            </w:pPr>
            <w:r w:rsidRPr="00881A23">
              <w:t>Email</w:t>
            </w:r>
            <w:r>
              <w:t xml:space="preserve">: </w:t>
            </w:r>
            <w:hyperlink r:id="rId9" w:tgtFrame="_blank" w:history="1">
              <w:r w:rsidRPr="00881A23">
                <w:t>DPO@essex.gov.uk</w:t>
              </w:r>
            </w:hyperlink>
            <w:r w:rsidRPr="00881A23">
              <w:t>. </w:t>
            </w:r>
          </w:p>
          <w:p w:rsidR="00315B23" w:rsidRPr="00062414" w:rsidRDefault="00315B23" w:rsidP="00243FFF">
            <w:pPr>
              <w:pStyle w:val="NoSpacing"/>
            </w:pPr>
            <w:r>
              <w:t>T</w:t>
            </w:r>
            <w:r w:rsidRPr="00881A23">
              <w:t>elephone number</w:t>
            </w:r>
            <w:r>
              <w:t>:</w:t>
            </w:r>
            <w:r w:rsidRPr="00881A23">
              <w:t xml:space="preserve"> 03330 322970.</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2" w:name="Back2"/>
            <w:bookmarkEnd w:id="2"/>
            <w:r>
              <w:t>Are there a</w:t>
            </w:r>
            <w:r w:rsidRPr="00062414">
              <w:t xml:space="preserve">ny </w:t>
            </w:r>
            <w:hyperlink w:anchor="DProc" w:history="1">
              <w:r w:rsidRPr="00134B0B">
                <w:rPr>
                  <w:rStyle w:val="Hyperlink"/>
                </w:rPr>
                <w:t>Data Processors</w:t>
              </w:r>
            </w:hyperlink>
            <w:r>
              <w:t xml:space="preserve">? </w:t>
            </w:r>
          </w:p>
        </w:tc>
        <w:tc>
          <w:tcPr>
            <w:tcW w:w="998" w:type="dxa"/>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0"/>
              <w14:checkedState w14:val="2612" w14:font="MS Gothic"/>
              <w14:uncheckedState w14:val="2610" w14:font="MS Gothic"/>
            </w14:checkbox>
          </w:sdtPr>
          <w:sdtEndPr/>
          <w:sdtContent>
            <w:tc>
              <w:tcPr>
                <w:tcW w:w="707" w:type="dxa"/>
                <w:gridSpan w:val="2"/>
                <w:shd w:val="clear" w:color="auto" w:fill="FFFFFF" w:themeFill="background1"/>
                <w:vAlign w:val="center"/>
              </w:tcPr>
              <w:p w:rsidR="00D658E0" w:rsidRPr="003B08B4" w:rsidRDefault="00BD3A75" w:rsidP="00D658E0">
                <w:pPr>
                  <w:pStyle w:val="NoSpacing"/>
                  <w:jc w:val="center"/>
                  <w:rPr>
                    <w:sz w:val="32"/>
                    <w:szCs w:val="32"/>
                  </w:rPr>
                </w:pPr>
                <w:r>
                  <w:rPr>
                    <w:rFonts w:ascii="MS Gothic" w:eastAsia="MS Gothic" w:hAnsi="MS Gothic" w:hint="eastAsia"/>
                    <w:sz w:val="32"/>
                    <w:szCs w:val="32"/>
                  </w:rPr>
                  <w:t>☐</w:t>
                </w:r>
              </w:p>
            </w:tc>
          </w:sdtContent>
        </w:sdt>
        <w:tc>
          <w:tcPr>
            <w:tcW w:w="1023" w:type="dxa"/>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1"/>
              <w14:checkedState w14:val="2612" w14:font="MS Gothic"/>
              <w14:uncheckedState w14:val="2610" w14:font="MS Gothic"/>
            </w14:checkbox>
          </w:sdtPr>
          <w:sdtEndPr/>
          <w:sdtContent>
            <w:tc>
              <w:tcPr>
                <w:tcW w:w="657" w:type="dxa"/>
                <w:gridSpan w:val="2"/>
                <w:shd w:val="clear" w:color="auto" w:fill="FFFFFF" w:themeFill="background1"/>
                <w:vAlign w:val="center"/>
              </w:tcPr>
              <w:p w:rsidR="00D658E0" w:rsidRPr="003B08B4" w:rsidRDefault="00315B23" w:rsidP="00D658E0">
                <w:pPr>
                  <w:pStyle w:val="NoSpacing"/>
                  <w:jc w:val="center"/>
                  <w:rPr>
                    <w:sz w:val="32"/>
                    <w:szCs w:val="32"/>
                  </w:rPr>
                </w:pPr>
                <w:r>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6"/>
            <w:shd w:val="clear" w:color="auto" w:fill="FFFFFF" w:themeFill="background1"/>
            <w:vAlign w:val="center"/>
          </w:tcPr>
          <w:p w:rsidR="006820CC" w:rsidRPr="006820CC" w:rsidRDefault="0051163E" w:rsidP="00D658E0">
            <w:pPr>
              <w:pStyle w:val="NoSpacing"/>
              <w:rPr>
                <w:color w:val="FF0000"/>
              </w:rPr>
            </w:pPr>
            <w:r w:rsidRPr="0051163E">
              <w:t>N/A</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3" w:name="Back3"/>
        <w:bookmarkEnd w:id="3"/>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6"/>
            <w:vAlign w:val="center"/>
          </w:tcPr>
          <w:p w:rsidR="00D031B3" w:rsidRPr="00062414" w:rsidRDefault="00BD3A75" w:rsidP="00FA74C4">
            <w:pPr>
              <w:pStyle w:val="NoSpacing"/>
            </w:pPr>
            <w:r>
              <w:t>To deliver Governor services to the school</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4" w:name="Back4"/>
            <w:bookmarkEnd w:id="4"/>
            <w:r>
              <w:t xml:space="preserve">The </w:t>
            </w:r>
            <w:hyperlink w:anchor="LegCond" w:history="1">
              <w:r w:rsidRPr="00134B0B">
                <w:rPr>
                  <w:rStyle w:val="Hyperlink"/>
                </w:rPr>
                <w:t>Legal Condition</w:t>
              </w:r>
            </w:hyperlink>
            <w:r>
              <w:t>(s):</w:t>
            </w:r>
          </w:p>
        </w:tc>
        <w:tc>
          <w:tcPr>
            <w:tcW w:w="3385" w:type="dxa"/>
            <w:gridSpan w:val="6"/>
            <w:vAlign w:val="center"/>
          </w:tcPr>
          <w:p w:rsidR="004275CE" w:rsidRDefault="00BD3A75" w:rsidP="00AF434B">
            <w:pPr>
              <w:pStyle w:val="NoSpacing"/>
              <w:numPr>
                <w:ilvl w:val="0"/>
                <w:numId w:val="4"/>
              </w:numPr>
            </w:pPr>
            <w:r>
              <w:t>Legal Obligation</w:t>
            </w:r>
          </w:p>
          <w:p w:rsidR="00BD3A75" w:rsidRPr="00062414" w:rsidRDefault="00BD3A75" w:rsidP="00AF434B">
            <w:pPr>
              <w:pStyle w:val="NoSpacing"/>
              <w:numPr>
                <w:ilvl w:val="0"/>
                <w:numId w:val="4"/>
              </w:numPr>
            </w:pPr>
            <w:r>
              <w:t>Substantial Public Interest</w:t>
            </w:r>
          </w:p>
        </w:tc>
      </w:tr>
      <w:tr w:rsidR="00D031B3" w:rsidRPr="00062414" w:rsidTr="00D658E0">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3385" w:type="dxa"/>
            <w:gridSpan w:val="6"/>
            <w:vAlign w:val="center"/>
          </w:tcPr>
          <w:p w:rsidR="00D031B3" w:rsidRPr="00062414" w:rsidRDefault="00BD3A75" w:rsidP="00BD3A75">
            <w:pPr>
              <w:pStyle w:val="NoSpacing"/>
            </w:pPr>
            <w:r>
              <w:t>Central &amp; Local Government, Other Education Providers, Regulatory Bodies</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6"/>
            <w:vAlign w:val="center"/>
          </w:tcPr>
          <w:p w:rsidR="00D031B3" w:rsidRPr="00062414" w:rsidRDefault="00315B23" w:rsidP="00315B23">
            <w:pPr>
              <w:pStyle w:val="NoSpacing"/>
            </w:pPr>
            <w:r>
              <w:t>No</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031B3" w:rsidRPr="00062414" w:rsidRDefault="00D031B3" w:rsidP="00FA74C4">
            <w:pPr>
              <w:pStyle w:val="NoSpacing"/>
            </w:pPr>
            <w:r>
              <w:t>When will it stop being used?</w:t>
            </w:r>
          </w:p>
        </w:tc>
        <w:tc>
          <w:tcPr>
            <w:tcW w:w="3385" w:type="dxa"/>
            <w:gridSpan w:val="6"/>
            <w:vAlign w:val="center"/>
          </w:tcPr>
          <w:p w:rsidR="001E776A" w:rsidRPr="00AF434B" w:rsidRDefault="00BD3A75" w:rsidP="001E776A">
            <w:pPr>
              <w:pStyle w:val="NoSpacing"/>
            </w:pPr>
            <w:r w:rsidRPr="00BD3A75">
              <w:t>When a Governor ceases to work for the school</w:t>
            </w:r>
            <w:r>
              <w:t>,</w:t>
            </w:r>
            <w:r w:rsidRPr="00BD3A75">
              <w:t xml:space="preserve"> plus one year</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6"/>
            <w:vAlign w:val="center"/>
          </w:tcPr>
          <w:p w:rsidR="00D031B3" w:rsidRPr="00062414" w:rsidRDefault="00AF434B" w:rsidP="00FA74C4">
            <w:pPr>
              <w:pStyle w:val="NoSpacing"/>
            </w:pPr>
            <w:r w:rsidRPr="00BD3A75">
              <w:t>As above</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5" w:name="Back6"/>
        <w:bookmarkEnd w:id="5"/>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6" w:name="Back7"/>
            <w:bookmarkEnd w:id="6"/>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7" w:name="Back8"/>
        <w:bookmarkEnd w:id="7"/>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c>
          <w:tcPr>
            <w:tcW w:w="998" w:type="dxa"/>
            <w:shd w:val="clear" w:color="auto" w:fill="E2EFD9" w:themeFill="accent6" w:themeFillTint="33"/>
            <w:vAlign w:val="center"/>
          </w:tcPr>
          <w:p w:rsidR="00D031B3" w:rsidRPr="003B08B4" w:rsidRDefault="009421E9"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BD3A75" w:rsidP="00FA74C4">
                <w:pPr>
                  <w:pStyle w:val="NoSpacing"/>
                  <w:jc w:val="center"/>
                  <w:rPr>
                    <w:sz w:val="32"/>
                    <w:szCs w:val="32"/>
                  </w:rPr>
                </w:pPr>
                <w:r>
                  <w:rPr>
                    <w:rFonts w:ascii="MS Gothic" w:eastAsia="MS Gothic" w:hAnsi="MS Gothic" w:hint="eastAsia"/>
                    <w:sz w:val="32"/>
                    <w:szCs w:val="32"/>
                  </w:rPr>
                  <w:t>☒</w:t>
                </w:r>
              </w:p>
            </w:tc>
          </w:sdtContent>
        </w:sdt>
        <w:bookmarkStart w:id="8" w:name="Back9"/>
        <w:bookmarkEnd w:id="8"/>
        <w:tc>
          <w:tcPr>
            <w:tcW w:w="1280" w:type="dxa"/>
            <w:gridSpan w:val="3"/>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9" w:name="Back10"/>
            <w:bookmarkEnd w:id="9"/>
          </w:p>
        </w:tc>
        <w:sdt>
          <w:sdtPr>
            <w:rPr>
              <w:sz w:val="32"/>
              <w:szCs w:val="32"/>
            </w:rPr>
            <w:id w:val="-1631473241"/>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10" w:name="Back11"/>
        <w:bookmarkEnd w:id="10"/>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2"/>
        <w:bookmarkEnd w:id="11"/>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2" w:name="Back13"/>
        <w:bookmarkStart w:id="13" w:name="Back14"/>
        <w:bookmarkEnd w:id="12"/>
        <w:bookmarkEnd w:id="13"/>
        <w:tc>
          <w:tcPr>
            <w:tcW w:w="998"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4" w:name="Back15"/>
        <w:bookmarkEnd w:id="14"/>
        <w:tc>
          <w:tcPr>
            <w:tcW w:w="1280" w:type="dxa"/>
            <w:gridSpan w:val="3"/>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6B2757">
            <w:pPr>
              <w:pStyle w:val="NoSpacing"/>
            </w:pPr>
            <w:r w:rsidRPr="009C422F">
              <w:lastRenderedPageBreak/>
              <w:t xml:space="preserve">As you </w:t>
            </w:r>
            <w:r w:rsidR="000426EF">
              <w:t xml:space="preserve">are </w:t>
            </w:r>
            <w:r w:rsidRPr="009C422F">
              <w:t>giving us your data directly:</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6"/>
            <w:vAlign w:val="center"/>
          </w:tcPr>
          <w:p w:rsidR="00D031B3" w:rsidRPr="00062414" w:rsidRDefault="00BD3A75" w:rsidP="00FA74C4">
            <w:pPr>
              <w:pStyle w:val="NoSpacing"/>
            </w:pPr>
            <w:r>
              <w:t>For statutory purposes to ensure the smooth running of the school</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6"/>
            <w:vAlign w:val="center"/>
          </w:tcPr>
          <w:p w:rsidR="00D031B3" w:rsidRPr="00062414" w:rsidRDefault="0091769A" w:rsidP="00FA74C4">
            <w:pPr>
              <w:pStyle w:val="NoSpacing"/>
            </w:pPr>
            <w:r>
              <w:t>Not applicable</w:t>
            </w:r>
          </w:p>
        </w:tc>
      </w:tr>
      <w:tr w:rsidR="00D031B3" w:rsidRPr="00062414" w:rsidTr="00D658E0">
        <w:trPr>
          <w:trHeight w:val="690"/>
        </w:trPr>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D658E0">
        <w:trPr>
          <w:trHeight w:val="690"/>
        </w:trPr>
        <w:tc>
          <w:tcPr>
            <w:tcW w:w="9016" w:type="dxa"/>
            <w:gridSpan w:val="11"/>
            <w:shd w:val="clear" w:color="auto" w:fill="E2EFD9" w:themeFill="accent6" w:themeFillTint="33"/>
            <w:vAlign w:val="center"/>
          </w:tcPr>
          <w:p w:rsidR="00D031B3" w:rsidRPr="00D031B3" w:rsidRDefault="009421E9" w:rsidP="00D031B3">
            <w:pPr>
              <w:pStyle w:val="NoSpacing"/>
              <w:rPr>
                <w:color w:val="FFFFFF" w:themeColor="background1"/>
              </w:rPr>
            </w:pPr>
            <w:hyperlink r:id="rId10" w:history="1">
              <w:r w:rsidR="00D031B3">
                <w:rPr>
                  <w:rStyle w:val="Hyperlink"/>
                </w:rPr>
                <w:t>The ICO Guide to the</w:t>
              </w:r>
              <w:r w:rsidR="00D031B3" w:rsidRPr="00D031B3">
                <w:rPr>
                  <w:rStyle w:val="Hyperlink"/>
                </w:rPr>
                <w:t xml:space="preserve"> General Data Protection Regulations 2016</w:t>
              </w:r>
            </w:hyperlink>
          </w:p>
          <w:p w:rsidR="00D031B3" w:rsidRDefault="009421E9" w:rsidP="00D031B3">
            <w:pPr>
              <w:pStyle w:val="NoSpacing"/>
              <w:rPr>
                <w:b/>
                <w:color w:val="FFFFFF" w:themeColor="background1"/>
              </w:rPr>
            </w:pPr>
            <w:hyperlink r:id="rId11"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315B23" w:rsidRPr="00062414" w:rsidTr="00D658E0">
        <w:tc>
          <w:tcPr>
            <w:tcW w:w="2039" w:type="dxa"/>
            <w:shd w:val="clear" w:color="auto" w:fill="C5E0B3" w:themeFill="accent6" w:themeFillTint="66"/>
            <w:vAlign w:val="center"/>
          </w:tcPr>
          <w:p w:rsidR="00315B23" w:rsidRPr="009C422F" w:rsidRDefault="00315B23" w:rsidP="00FA74C4">
            <w:pPr>
              <w:pStyle w:val="NoSpacing"/>
            </w:pPr>
            <w:r w:rsidRPr="009C422F">
              <w:t>Postal Address</w:t>
            </w:r>
          </w:p>
        </w:tc>
        <w:tc>
          <w:tcPr>
            <w:tcW w:w="6977" w:type="dxa"/>
            <w:gridSpan w:val="10"/>
            <w:vAlign w:val="center"/>
          </w:tcPr>
          <w:p w:rsidR="00315B23" w:rsidRPr="00881A23" w:rsidRDefault="00315B23" w:rsidP="00243FFF">
            <w:pPr>
              <w:pStyle w:val="NoSpacing"/>
            </w:pPr>
            <w:r w:rsidRPr="00881A23">
              <w:t>Information Governance Support</w:t>
            </w:r>
            <w:r>
              <w:t xml:space="preserve">, </w:t>
            </w:r>
            <w:r w:rsidRPr="00881A23">
              <w:t>Essex County Council</w:t>
            </w:r>
            <w:r>
              <w:t xml:space="preserve">, </w:t>
            </w:r>
            <w:r w:rsidRPr="00881A23">
              <w:t>County Hall, Room B2</w:t>
            </w:r>
            <w:r>
              <w:t xml:space="preserve">, </w:t>
            </w:r>
            <w:r w:rsidRPr="00881A23">
              <w:t>Market Road</w:t>
            </w:r>
            <w:r>
              <w:t xml:space="preserve">, </w:t>
            </w:r>
            <w:r w:rsidRPr="00881A23">
              <w:t>Chelmsford</w:t>
            </w:r>
            <w:r>
              <w:t xml:space="preserve">, </w:t>
            </w:r>
            <w:r w:rsidRPr="00881A23">
              <w:t>Essex</w:t>
            </w:r>
            <w:r>
              <w:t xml:space="preserve">, </w:t>
            </w:r>
            <w:r w:rsidRPr="00881A23">
              <w:t>CM</w:t>
            </w:r>
            <w:r>
              <w:t>1 1LX</w:t>
            </w:r>
          </w:p>
        </w:tc>
      </w:tr>
      <w:tr w:rsidR="00315B23" w:rsidRPr="00062414" w:rsidTr="00D658E0">
        <w:tc>
          <w:tcPr>
            <w:tcW w:w="2039" w:type="dxa"/>
            <w:shd w:val="clear" w:color="auto" w:fill="C5E0B3" w:themeFill="accent6" w:themeFillTint="66"/>
            <w:vAlign w:val="center"/>
          </w:tcPr>
          <w:p w:rsidR="00315B23" w:rsidRPr="009C422F" w:rsidRDefault="00315B23" w:rsidP="00FA74C4">
            <w:pPr>
              <w:pStyle w:val="NoSpacing"/>
            </w:pPr>
            <w:r w:rsidRPr="009C422F">
              <w:t>Email</w:t>
            </w:r>
          </w:p>
        </w:tc>
        <w:tc>
          <w:tcPr>
            <w:tcW w:w="6977" w:type="dxa"/>
            <w:gridSpan w:val="10"/>
            <w:vAlign w:val="center"/>
          </w:tcPr>
          <w:p w:rsidR="00315B23" w:rsidRPr="009C422F" w:rsidRDefault="009421E9" w:rsidP="00243FFF">
            <w:pPr>
              <w:pStyle w:val="NoSpacing"/>
            </w:pPr>
            <w:hyperlink r:id="rId12" w:tgtFrame="_blank" w:history="1">
              <w:r w:rsidR="00315B23">
                <w:rPr>
                  <w:rStyle w:val="Hyperlink"/>
                  <w:shd w:val="clear" w:color="auto" w:fill="FFFFFF"/>
                </w:rPr>
                <w:t>DPO@essex.gov.uk</w:t>
              </w:r>
            </w:hyperlink>
          </w:p>
        </w:tc>
      </w:tr>
      <w:tr w:rsidR="00315B23" w:rsidRPr="00062414" w:rsidTr="00D658E0">
        <w:tc>
          <w:tcPr>
            <w:tcW w:w="2039" w:type="dxa"/>
            <w:shd w:val="clear" w:color="auto" w:fill="C5E0B3" w:themeFill="accent6" w:themeFillTint="66"/>
            <w:vAlign w:val="center"/>
          </w:tcPr>
          <w:p w:rsidR="00315B23" w:rsidRPr="009C422F" w:rsidRDefault="00315B23" w:rsidP="00FA74C4">
            <w:pPr>
              <w:pStyle w:val="NoSpacing"/>
            </w:pPr>
            <w:r w:rsidRPr="009C422F">
              <w:t>Phone Number</w:t>
            </w:r>
          </w:p>
        </w:tc>
        <w:tc>
          <w:tcPr>
            <w:tcW w:w="6977" w:type="dxa"/>
            <w:gridSpan w:val="10"/>
            <w:vAlign w:val="center"/>
          </w:tcPr>
          <w:p w:rsidR="00315B23" w:rsidRPr="00957FC8" w:rsidRDefault="00315B23" w:rsidP="00243FFF">
            <w:pPr>
              <w:pStyle w:val="NoSpacing"/>
              <w:rPr>
                <w:b/>
              </w:rPr>
            </w:pPr>
            <w:r>
              <w:rPr>
                <w:color w:val="212121"/>
                <w:shd w:val="clear" w:color="auto" w:fill="FFFFFF"/>
              </w:rPr>
              <w:t>03330 322970</w:t>
            </w:r>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0"/>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6977" w:type="dxa"/>
            <w:gridSpan w:val="10"/>
            <w:vAlign w:val="center"/>
          </w:tcPr>
          <w:p w:rsidR="00D031B3" w:rsidRPr="00453654" w:rsidRDefault="009421E9" w:rsidP="00FA74C4">
            <w:pPr>
              <w:pStyle w:val="NoSpacing"/>
            </w:pPr>
            <w:hyperlink r:id="rId13" w:history="1">
              <w:r w:rsidR="00D031B3" w:rsidRPr="00453654">
                <w:rPr>
                  <w:rStyle w:val="Hyperlink"/>
                </w:rPr>
                <w:t>https://ico.org.uk/concerns/handling/</w:t>
              </w:r>
            </w:hyperlink>
            <w:r w:rsidR="00D031B3" w:rsidRPr="00453654">
              <w:t xml:space="preserve"> </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0"/>
            <w:vAlign w:val="center"/>
          </w:tcPr>
          <w:p w:rsidR="00D031B3" w:rsidRPr="009C422F" w:rsidRDefault="00D031B3" w:rsidP="00FA74C4">
            <w:pPr>
              <w:pStyle w:val="NoSpacing"/>
            </w:pPr>
            <w:r w:rsidRPr="00453654">
              <w:t>0303 123 1113</w:t>
            </w:r>
          </w:p>
        </w:tc>
      </w:tr>
    </w:tbl>
    <w:p w:rsidR="0091769A" w:rsidRDefault="0091769A"/>
    <w:sectPr w:rsidR="0091769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E9" w:rsidRDefault="009421E9" w:rsidP="00CC18EF">
      <w:pPr>
        <w:spacing w:after="0" w:line="240" w:lineRule="auto"/>
      </w:pPr>
      <w:r>
        <w:separator/>
      </w:r>
    </w:p>
  </w:endnote>
  <w:endnote w:type="continuationSeparator" w:id="0">
    <w:p w:rsidR="009421E9" w:rsidRDefault="009421E9"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8EF" w:rsidRDefault="00CC18EF" w:rsidP="00CC18EF">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CC18EF" w:rsidRDefault="00CC18EF" w:rsidP="00CC18EF">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E9" w:rsidRDefault="009421E9" w:rsidP="00CC18EF">
      <w:pPr>
        <w:spacing w:after="0" w:line="240" w:lineRule="auto"/>
      </w:pPr>
      <w:r>
        <w:separator/>
      </w:r>
    </w:p>
  </w:footnote>
  <w:footnote w:type="continuationSeparator" w:id="0">
    <w:p w:rsidR="009421E9" w:rsidRDefault="009421E9" w:rsidP="00CC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CAE"/>
    <w:multiLevelType w:val="hybridMultilevel"/>
    <w:tmpl w:val="8B28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7A0A77"/>
    <w:multiLevelType w:val="hybridMultilevel"/>
    <w:tmpl w:val="440C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1240"/>
    <w:rsid w:val="00134B0B"/>
    <w:rsid w:val="001E776A"/>
    <w:rsid w:val="001F7630"/>
    <w:rsid w:val="00267B03"/>
    <w:rsid w:val="002E2996"/>
    <w:rsid w:val="00315B23"/>
    <w:rsid w:val="003673B7"/>
    <w:rsid w:val="003859D0"/>
    <w:rsid w:val="003E5621"/>
    <w:rsid w:val="00420C22"/>
    <w:rsid w:val="004275CE"/>
    <w:rsid w:val="0043782F"/>
    <w:rsid w:val="0051163E"/>
    <w:rsid w:val="005820E9"/>
    <w:rsid w:val="006820CC"/>
    <w:rsid w:val="006B2757"/>
    <w:rsid w:val="006E70AA"/>
    <w:rsid w:val="00730BC3"/>
    <w:rsid w:val="0075412E"/>
    <w:rsid w:val="007B151D"/>
    <w:rsid w:val="00837403"/>
    <w:rsid w:val="008727AF"/>
    <w:rsid w:val="0091769A"/>
    <w:rsid w:val="009421E9"/>
    <w:rsid w:val="009576DD"/>
    <w:rsid w:val="00991691"/>
    <w:rsid w:val="0099362E"/>
    <w:rsid w:val="009968EC"/>
    <w:rsid w:val="00997D8D"/>
    <w:rsid w:val="00A36E37"/>
    <w:rsid w:val="00A81722"/>
    <w:rsid w:val="00A84777"/>
    <w:rsid w:val="00AF434B"/>
    <w:rsid w:val="00BD3A75"/>
    <w:rsid w:val="00C21CFB"/>
    <w:rsid w:val="00CB7DBB"/>
    <w:rsid w:val="00CC18EF"/>
    <w:rsid w:val="00D031B3"/>
    <w:rsid w:val="00D44D89"/>
    <w:rsid w:val="00D658E0"/>
    <w:rsid w:val="00DA4F75"/>
    <w:rsid w:val="00EC7B33"/>
    <w:rsid w:val="00F75A7D"/>
    <w:rsid w:val="00F9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 w:type="character" w:styleId="CommentReference">
    <w:name w:val="annotation reference"/>
    <w:basedOn w:val="DefaultParagraphFont"/>
    <w:uiPriority w:val="99"/>
    <w:semiHidden/>
    <w:unhideWhenUsed/>
    <w:rsid w:val="006820CC"/>
    <w:rPr>
      <w:sz w:val="16"/>
      <w:szCs w:val="16"/>
    </w:rPr>
  </w:style>
  <w:style w:type="paragraph" w:styleId="CommentText">
    <w:name w:val="annotation text"/>
    <w:basedOn w:val="Normal"/>
    <w:link w:val="CommentTextChar"/>
    <w:uiPriority w:val="99"/>
    <w:semiHidden/>
    <w:unhideWhenUsed/>
    <w:rsid w:val="006820CC"/>
    <w:pPr>
      <w:spacing w:line="240" w:lineRule="auto"/>
    </w:pPr>
    <w:rPr>
      <w:sz w:val="20"/>
      <w:szCs w:val="20"/>
    </w:rPr>
  </w:style>
  <w:style w:type="character" w:customStyle="1" w:styleId="CommentTextChar">
    <w:name w:val="Comment Text Char"/>
    <w:basedOn w:val="DefaultParagraphFont"/>
    <w:link w:val="CommentText"/>
    <w:uiPriority w:val="99"/>
    <w:semiHidden/>
    <w:rsid w:val="006820CC"/>
    <w:rPr>
      <w:sz w:val="20"/>
      <w:szCs w:val="20"/>
    </w:rPr>
  </w:style>
  <w:style w:type="paragraph" w:styleId="CommentSubject">
    <w:name w:val="annotation subject"/>
    <w:basedOn w:val="CommentText"/>
    <w:next w:val="CommentText"/>
    <w:link w:val="CommentSubjectChar"/>
    <w:uiPriority w:val="99"/>
    <w:semiHidden/>
    <w:unhideWhenUsed/>
    <w:rsid w:val="006820CC"/>
    <w:rPr>
      <w:b/>
      <w:bCs/>
    </w:rPr>
  </w:style>
  <w:style w:type="character" w:customStyle="1" w:styleId="CommentSubjectChar">
    <w:name w:val="Comment Subject Char"/>
    <w:basedOn w:val="CommentTextChar"/>
    <w:link w:val="CommentSubject"/>
    <w:uiPriority w:val="99"/>
    <w:semiHidden/>
    <w:rsid w:val="006820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 w:type="character" w:styleId="CommentReference">
    <w:name w:val="annotation reference"/>
    <w:basedOn w:val="DefaultParagraphFont"/>
    <w:uiPriority w:val="99"/>
    <w:semiHidden/>
    <w:unhideWhenUsed/>
    <w:rsid w:val="006820CC"/>
    <w:rPr>
      <w:sz w:val="16"/>
      <w:szCs w:val="16"/>
    </w:rPr>
  </w:style>
  <w:style w:type="paragraph" w:styleId="CommentText">
    <w:name w:val="annotation text"/>
    <w:basedOn w:val="Normal"/>
    <w:link w:val="CommentTextChar"/>
    <w:uiPriority w:val="99"/>
    <w:semiHidden/>
    <w:unhideWhenUsed/>
    <w:rsid w:val="006820CC"/>
    <w:pPr>
      <w:spacing w:line="240" w:lineRule="auto"/>
    </w:pPr>
    <w:rPr>
      <w:sz w:val="20"/>
      <w:szCs w:val="20"/>
    </w:rPr>
  </w:style>
  <w:style w:type="character" w:customStyle="1" w:styleId="CommentTextChar">
    <w:name w:val="Comment Text Char"/>
    <w:basedOn w:val="DefaultParagraphFont"/>
    <w:link w:val="CommentText"/>
    <w:uiPriority w:val="99"/>
    <w:semiHidden/>
    <w:rsid w:val="006820CC"/>
    <w:rPr>
      <w:sz w:val="20"/>
      <w:szCs w:val="20"/>
    </w:rPr>
  </w:style>
  <w:style w:type="paragraph" w:styleId="CommentSubject">
    <w:name w:val="annotation subject"/>
    <w:basedOn w:val="CommentText"/>
    <w:next w:val="CommentText"/>
    <w:link w:val="CommentSubjectChar"/>
    <w:uiPriority w:val="99"/>
    <w:semiHidden/>
    <w:unhideWhenUsed/>
    <w:rsid w:val="006820CC"/>
    <w:rPr>
      <w:b/>
      <w:bCs/>
    </w:rPr>
  </w:style>
  <w:style w:type="character" w:customStyle="1" w:styleId="CommentSubjectChar">
    <w:name w:val="Comment Subject Char"/>
    <w:basedOn w:val="CommentTextChar"/>
    <w:link w:val="CommentSubject"/>
    <w:uiPriority w:val="99"/>
    <w:semiHidden/>
    <w:rsid w:val="00682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hand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essex.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6R0679&amp;fro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co.org.uk/for-organisations/data-protection-reform/overview-of-the-gdpr/" TargetMode="External"/><Relationship Id="rId4" Type="http://schemas.microsoft.com/office/2007/relationships/stylesWithEffects" Target="stylesWithEffects.xml"/><Relationship Id="rId9" Type="http://schemas.openxmlformats.org/officeDocument/2006/relationships/hyperlink" Target="mailto:DPO@essex.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8709-392C-496D-8ED9-70A28849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HeadTeacher</cp:lastModifiedBy>
  <cp:revision>2</cp:revision>
  <dcterms:created xsi:type="dcterms:W3CDTF">2018-05-25T10:35:00Z</dcterms:created>
  <dcterms:modified xsi:type="dcterms:W3CDTF">2018-05-25T10:35:00Z</dcterms:modified>
</cp:coreProperties>
</file>