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754C" w14:textId="77777777" w:rsidR="008A7E11" w:rsidRDefault="0008436B" w:rsidP="008A7E11">
      <w:pPr>
        <w:jc w:val="center"/>
        <w:rPr>
          <w:rFonts w:ascii="Tahoma" w:hAnsi="Tahoma" w:cs="Tahoma"/>
          <w:b/>
          <w:color w:val="000000" w:themeColor="text1"/>
          <w:sz w:val="28"/>
          <w:szCs w:val="28"/>
        </w:rPr>
      </w:pPr>
      <w:r w:rsidRPr="00FF16E3">
        <w:rPr>
          <w:rFonts w:ascii="Arial" w:eastAsia="Times New Roman" w:hAnsi="Arial" w:cs="Arial"/>
          <w:sz w:val="24"/>
          <w:szCs w:val="24"/>
        </w:rPr>
        <w:t> </w:t>
      </w:r>
    </w:p>
    <w:p w14:paraId="7291E496" w14:textId="77777777" w:rsidR="008A7E11" w:rsidRDefault="008A7E11" w:rsidP="008A7E11">
      <w:pPr>
        <w:jc w:val="center"/>
        <w:rPr>
          <w:rFonts w:ascii="Tahoma" w:hAnsi="Tahoma" w:cs="Tahoma"/>
          <w:b/>
          <w:color w:val="000000" w:themeColor="text1"/>
          <w:sz w:val="28"/>
          <w:szCs w:val="28"/>
        </w:rPr>
      </w:pPr>
    </w:p>
    <w:p w14:paraId="61FB319F" w14:textId="77777777" w:rsidR="008A7E11" w:rsidRDefault="008A7E11" w:rsidP="008A7E11">
      <w:pPr>
        <w:jc w:val="center"/>
        <w:rPr>
          <w:rFonts w:ascii="Tahoma" w:hAnsi="Tahoma" w:cs="Tahoma"/>
          <w:b/>
          <w:color w:val="000000" w:themeColor="text1"/>
          <w:sz w:val="28"/>
          <w:szCs w:val="28"/>
        </w:rPr>
      </w:pPr>
      <w:r>
        <w:rPr>
          <w:noProof/>
          <w:color w:val="000099"/>
          <w:sz w:val="36"/>
          <w:szCs w:val="36"/>
        </w:rPr>
        <w:drawing>
          <wp:anchor distT="0" distB="0" distL="114300" distR="114300" simplePos="0" relativeHeight="251659264" behindDoc="0" locked="0" layoutInCell="1" allowOverlap="1" wp14:anchorId="54F7443B" wp14:editId="2D016905">
            <wp:simplePos x="0" y="0"/>
            <wp:positionH relativeFrom="column">
              <wp:posOffset>2049780</wp:posOffset>
            </wp:positionH>
            <wp:positionV relativeFrom="paragraph">
              <wp:posOffset>9525</wp:posOffset>
            </wp:positionV>
            <wp:extent cx="1756410" cy="2019935"/>
            <wp:effectExtent l="0" t="0" r="0" b="0"/>
            <wp:wrapSquare wrapText="right"/>
            <wp:docPr id="5" name="Picture 1" descr="Clover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Le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41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B8696" w14:textId="77777777" w:rsidR="008A7E11" w:rsidRDefault="008A7E11" w:rsidP="008A7E11">
      <w:pPr>
        <w:jc w:val="center"/>
        <w:rPr>
          <w:rFonts w:ascii="Tahoma" w:hAnsi="Tahoma" w:cs="Tahoma"/>
          <w:b/>
          <w:color w:val="000000" w:themeColor="text1"/>
          <w:sz w:val="28"/>
          <w:szCs w:val="28"/>
        </w:rPr>
      </w:pPr>
    </w:p>
    <w:p w14:paraId="5B5722EC" w14:textId="77777777" w:rsidR="008A7E11" w:rsidRPr="00857E57" w:rsidRDefault="008A7E11" w:rsidP="008A7E11">
      <w:pPr>
        <w:jc w:val="center"/>
        <w:rPr>
          <w:rFonts w:ascii="Tahoma" w:hAnsi="Tahoma" w:cs="Tahoma"/>
          <w:b/>
          <w:color w:val="000000" w:themeColor="text1"/>
          <w:sz w:val="160"/>
          <w:szCs w:val="28"/>
        </w:rPr>
      </w:pPr>
    </w:p>
    <w:p w14:paraId="38E3B072" w14:textId="77777777" w:rsidR="008A7E11" w:rsidRDefault="008A7E11" w:rsidP="008A7E11">
      <w:pPr>
        <w:jc w:val="center"/>
        <w:rPr>
          <w:rFonts w:ascii="Tahoma" w:hAnsi="Tahoma" w:cs="Tahoma"/>
          <w:b/>
          <w:color w:val="000000" w:themeColor="text1"/>
          <w:sz w:val="96"/>
          <w:szCs w:val="28"/>
        </w:rPr>
      </w:pPr>
    </w:p>
    <w:p w14:paraId="11F4D0CC" w14:textId="77777777" w:rsidR="008A7E11" w:rsidRPr="00857E57" w:rsidRDefault="008A7E11" w:rsidP="008A7E11">
      <w:pPr>
        <w:jc w:val="center"/>
        <w:rPr>
          <w:rFonts w:ascii="Tahoma" w:hAnsi="Tahoma" w:cs="Tahoma"/>
          <w:b/>
          <w:color w:val="000000" w:themeColor="text1"/>
          <w:sz w:val="96"/>
          <w:szCs w:val="28"/>
        </w:rPr>
      </w:pPr>
      <w:r w:rsidRPr="00857E57">
        <w:rPr>
          <w:rFonts w:ascii="Tahoma" w:hAnsi="Tahoma" w:cs="Tahoma"/>
          <w:b/>
          <w:color w:val="000000" w:themeColor="text1"/>
          <w:sz w:val="96"/>
          <w:szCs w:val="28"/>
        </w:rPr>
        <w:t xml:space="preserve">COVID19: </w:t>
      </w:r>
      <w:r>
        <w:rPr>
          <w:rFonts w:ascii="Tahoma" w:hAnsi="Tahoma" w:cs="Tahoma"/>
          <w:b/>
          <w:color w:val="000000" w:themeColor="text1"/>
          <w:sz w:val="96"/>
          <w:szCs w:val="28"/>
        </w:rPr>
        <w:t xml:space="preserve">Clavering Primary Parent Briefing </w:t>
      </w:r>
    </w:p>
    <w:p w14:paraId="77FACB3E" w14:textId="77777777" w:rsidR="008A7E11" w:rsidRPr="00857E57" w:rsidRDefault="008A7E11" w:rsidP="008A7E11">
      <w:pPr>
        <w:jc w:val="center"/>
        <w:rPr>
          <w:rFonts w:ascii="Tahoma" w:hAnsi="Tahoma" w:cs="Tahoma"/>
          <w:b/>
          <w:color w:val="000000" w:themeColor="text1"/>
          <w:sz w:val="52"/>
          <w:szCs w:val="28"/>
        </w:rPr>
      </w:pPr>
      <w:r>
        <w:rPr>
          <w:rFonts w:ascii="Tahoma" w:hAnsi="Tahoma" w:cs="Tahoma"/>
          <w:b/>
          <w:color w:val="000000" w:themeColor="text1"/>
          <w:sz w:val="52"/>
          <w:szCs w:val="28"/>
        </w:rPr>
        <w:t>September 2020</w:t>
      </w:r>
    </w:p>
    <w:p w14:paraId="6B53FF02" w14:textId="77777777" w:rsidR="008A7E11" w:rsidRDefault="008A7E11" w:rsidP="008A7E11">
      <w:pPr>
        <w:jc w:val="center"/>
        <w:rPr>
          <w:rFonts w:ascii="Tahoma" w:hAnsi="Tahoma" w:cs="Tahoma"/>
          <w:b/>
          <w:color w:val="000000" w:themeColor="text1"/>
          <w:sz w:val="28"/>
          <w:szCs w:val="28"/>
        </w:rPr>
      </w:pPr>
    </w:p>
    <w:p w14:paraId="106AE8BD" w14:textId="77777777" w:rsidR="008A7E11" w:rsidRDefault="008A7E11" w:rsidP="008A7E11">
      <w:pPr>
        <w:jc w:val="center"/>
        <w:rPr>
          <w:rFonts w:ascii="Tahoma" w:hAnsi="Tahoma" w:cs="Tahoma"/>
          <w:b/>
          <w:color w:val="000000" w:themeColor="text1"/>
          <w:sz w:val="28"/>
          <w:szCs w:val="28"/>
        </w:rPr>
      </w:pPr>
    </w:p>
    <w:p w14:paraId="706F5B9F" w14:textId="77777777" w:rsidR="008A7E11" w:rsidRDefault="008A7E11" w:rsidP="008A7E11">
      <w:pPr>
        <w:jc w:val="center"/>
        <w:rPr>
          <w:rFonts w:ascii="Tahoma" w:hAnsi="Tahoma" w:cs="Tahoma"/>
          <w:b/>
          <w:color w:val="000000" w:themeColor="text1"/>
          <w:sz w:val="28"/>
          <w:szCs w:val="28"/>
        </w:rPr>
      </w:pPr>
    </w:p>
    <w:p w14:paraId="7B1ACF1B" w14:textId="77777777" w:rsidR="008A7E11" w:rsidRDefault="008A7E11" w:rsidP="008A7E11">
      <w:pPr>
        <w:jc w:val="center"/>
        <w:rPr>
          <w:rFonts w:ascii="Tahoma" w:hAnsi="Tahoma" w:cs="Tahoma"/>
          <w:b/>
          <w:color w:val="000000" w:themeColor="text1"/>
          <w:sz w:val="28"/>
          <w:szCs w:val="28"/>
        </w:rPr>
      </w:pPr>
    </w:p>
    <w:p w14:paraId="4E8831D3" w14:textId="77777777" w:rsidR="008A7E11" w:rsidRDefault="008A7E11" w:rsidP="008A7E11">
      <w:pPr>
        <w:jc w:val="center"/>
        <w:rPr>
          <w:rFonts w:ascii="Tahoma" w:hAnsi="Tahoma" w:cs="Tahoma"/>
          <w:b/>
          <w:color w:val="000000" w:themeColor="text1"/>
          <w:sz w:val="28"/>
          <w:szCs w:val="28"/>
        </w:rPr>
      </w:pPr>
    </w:p>
    <w:p w14:paraId="59EC3E99" w14:textId="77777777" w:rsidR="008A7E11" w:rsidRDefault="008A7E11" w:rsidP="008A7E11">
      <w:pPr>
        <w:jc w:val="center"/>
        <w:rPr>
          <w:rFonts w:ascii="Tahoma" w:hAnsi="Tahoma" w:cs="Tahoma"/>
          <w:b/>
          <w:color w:val="000000" w:themeColor="text1"/>
          <w:sz w:val="28"/>
          <w:szCs w:val="28"/>
        </w:rPr>
      </w:pPr>
    </w:p>
    <w:p w14:paraId="572A5058" w14:textId="77777777" w:rsidR="008A7E11" w:rsidRDefault="008A7E11" w:rsidP="008A7E11">
      <w:pPr>
        <w:jc w:val="center"/>
        <w:rPr>
          <w:rFonts w:ascii="Tahoma" w:hAnsi="Tahoma" w:cs="Tahoma"/>
          <w:b/>
          <w:color w:val="000000" w:themeColor="text1"/>
          <w:sz w:val="28"/>
          <w:szCs w:val="28"/>
        </w:rPr>
      </w:pPr>
    </w:p>
    <w:p w14:paraId="0D5914DE" w14:textId="77777777" w:rsidR="008A7E11" w:rsidRDefault="008A7E11" w:rsidP="008A7E11">
      <w:pPr>
        <w:jc w:val="center"/>
        <w:rPr>
          <w:rFonts w:ascii="Tahoma" w:hAnsi="Tahoma" w:cs="Tahoma"/>
          <w:b/>
          <w:color w:val="000000" w:themeColor="text1"/>
          <w:sz w:val="28"/>
          <w:szCs w:val="28"/>
        </w:rPr>
      </w:pPr>
    </w:p>
    <w:p w14:paraId="2D823468" w14:textId="77777777" w:rsidR="008A7E11" w:rsidRDefault="008A7E11" w:rsidP="008A7E11">
      <w:pPr>
        <w:jc w:val="center"/>
        <w:rPr>
          <w:rFonts w:ascii="Tahoma" w:hAnsi="Tahoma" w:cs="Tahoma"/>
          <w:b/>
          <w:color w:val="000000" w:themeColor="text1"/>
          <w:sz w:val="28"/>
          <w:szCs w:val="28"/>
        </w:rPr>
      </w:pPr>
    </w:p>
    <w:p w14:paraId="7721569D" w14:textId="77777777" w:rsidR="008A7E11" w:rsidRDefault="008A7E11" w:rsidP="008A7E11">
      <w:pPr>
        <w:jc w:val="center"/>
        <w:rPr>
          <w:rFonts w:ascii="Tahoma" w:hAnsi="Tahoma" w:cs="Tahoma"/>
          <w:b/>
          <w:color w:val="000000" w:themeColor="text1"/>
          <w:sz w:val="28"/>
          <w:szCs w:val="28"/>
        </w:rPr>
      </w:pPr>
    </w:p>
    <w:p w14:paraId="5504C742" w14:textId="77777777" w:rsidR="008A7E11" w:rsidRDefault="008A7E11" w:rsidP="008A7E11">
      <w:pPr>
        <w:jc w:val="center"/>
        <w:rPr>
          <w:rFonts w:ascii="Tahoma" w:hAnsi="Tahoma" w:cs="Tahoma"/>
          <w:b/>
          <w:color w:val="000000" w:themeColor="text1"/>
          <w:sz w:val="28"/>
          <w:szCs w:val="28"/>
        </w:rPr>
      </w:pPr>
    </w:p>
    <w:p w14:paraId="335D237E" w14:textId="77777777" w:rsidR="008A7E11" w:rsidRDefault="008A7E11" w:rsidP="008A7E11">
      <w:pPr>
        <w:jc w:val="center"/>
        <w:rPr>
          <w:rFonts w:ascii="Tahoma" w:hAnsi="Tahoma" w:cs="Tahoma"/>
          <w:b/>
          <w:color w:val="000000" w:themeColor="text1"/>
          <w:sz w:val="28"/>
          <w:szCs w:val="28"/>
        </w:rPr>
      </w:pPr>
    </w:p>
    <w:p w14:paraId="17275D8F" w14:textId="77777777" w:rsidR="008A7E11" w:rsidRDefault="008A7E11" w:rsidP="008A7E11">
      <w:pPr>
        <w:jc w:val="center"/>
        <w:rPr>
          <w:rFonts w:ascii="Tahoma" w:hAnsi="Tahoma" w:cs="Tahoma"/>
          <w:b/>
          <w:color w:val="000000" w:themeColor="text1"/>
          <w:sz w:val="28"/>
          <w:szCs w:val="28"/>
        </w:rPr>
      </w:pPr>
    </w:p>
    <w:p w14:paraId="5C3D070C" w14:textId="77777777" w:rsidR="008A7E11" w:rsidRDefault="008A7E11" w:rsidP="008A7E11">
      <w:pPr>
        <w:jc w:val="center"/>
        <w:rPr>
          <w:rFonts w:ascii="Tahoma" w:hAnsi="Tahoma" w:cs="Tahoma"/>
          <w:b/>
          <w:color w:val="000000" w:themeColor="text1"/>
          <w:sz w:val="28"/>
          <w:szCs w:val="28"/>
        </w:rPr>
      </w:pPr>
    </w:p>
    <w:p w14:paraId="2C4437DE" w14:textId="77777777" w:rsidR="008A7E11" w:rsidRDefault="008A7E11" w:rsidP="008A7E11">
      <w:pPr>
        <w:jc w:val="center"/>
        <w:rPr>
          <w:rFonts w:ascii="Tahoma" w:hAnsi="Tahoma" w:cs="Tahoma"/>
          <w:b/>
          <w:color w:val="000000" w:themeColor="text1"/>
          <w:sz w:val="28"/>
          <w:szCs w:val="28"/>
        </w:rPr>
      </w:pPr>
    </w:p>
    <w:p w14:paraId="502017B0" w14:textId="77777777" w:rsidR="008A7E11" w:rsidRDefault="008A7E11" w:rsidP="008A7E11">
      <w:pPr>
        <w:rPr>
          <w:rFonts w:ascii="Tahoma" w:hAnsi="Tahoma" w:cs="Tahoma"/>
          <w:b/>
          <w:color w:val="000000" w:themeColor="text1"/>
          <w:sz w:val="28"/>
          <w:szCs w:val="28"/>
        </w:rPr>
      </w:pPr>
    </w:p>
    <w:p w14:paraId="7A39A52F" w14:textId="77777777" w:rsidR="00A94005" w:rsidRDefault="00A94005" w:rsidP="008A7E11">
      <w:pPr>
        <w:rPr>
          <w:rFonts w:ascii="Arial" w:hAnsi="Arial" w:cs="Arial"/>
        </w:rPr>
      </w:pPr>
      <w:r>
        <w:rPr>
          <w:rFonts w:ascii="Arial" w:hAnsi="Arial" w:cs="Arial"/>
        </w:rPr>
        <w:lastRenderedPageBreak/>
        <w:t>As you are aware, t</w:t>
      </w:r>
      <w:r w:rsidRPr="00B9488C">
        <w:rPr>
          <w:rFonts w:ascii="Arial" w:hAnsi="Arial" w:cs="Arial"/>
        </w:rPr>
        <w:t xml:space="preserve">he government guidance has been received and we are delighted to confirm that we are able to welcome all children back to school in September. We are really pleased that all our children will be together again as we have missed you all. </w:t>
      </w:r>
    </w:p>
    <w:p w14:paraId="1082EBA5" w14:textId="77777777" w:rsidR="008A7E11" w:rsidRPr="00B9488C" w:rsidRDefault="008A7E11" w:rsidP="008A7E11">
      <w:pPr>
        <w:rPr>
          <w:rFonts w:ascii="Arial" w:hAnsi="Arial" w:cs="Arial"/>
        </w:rPr>
      </w:pPr>
    </w:p>
    <w:p w14:paraId="0996DE41" w14:textId="77777777" w:rsidR="00F70983" w:rsidRPr="00B9488C" w:rsidRDefault="00F70983" w:rsidP="00F70983">
      <w:pPr>
        <w:spacing w:after="160" w:line="252" w:lineRule="auto"/>
        <w:jc w:val="both"/>
        <w:rPr>
          <w:rFonts w:ascii="Arial" w:hAnsi="Arial" w:cs="Arial"/>
        </w:rPr>
      </w:pPr>
      <w:r w:rsidRPr="00B9488C">
        <w:rPr>
          <w:rFonts w:ascii="Arial" w:hAnsi="Arial" w:cs="Arial"/>
        </w:rPr>
        <w:t>The purpose of this communication is to outline, to all parents and carers, the measures that school leaders and staff will be taking to – as best we can – to maintain the safety of your children and our school team. It is also intended to give you an insight into how life at school will change fo</w:t>
      </w:r>
      <w:r w:rsidR="00A94005">
        <w:rPr>
          <w:rFonts w:ascii="Arial" w:hAnsi="Arial" w:cs="Arial"/>
        </w:rPr>
        <w:t>r pupils whilst government COVID</w:t>
      </w:r>
      <w:r w:rsidRPr="00B9488C">
        <w:rPr>
          <w:rFonts w:ascii="Arial" w:hAnsi="Arial" w:cs="Arial"/>
        </w:rPr>
        <w:t xml:space="preserve">-19 measures are in force. </w:t>
      </w:r>
      <w:r w:rsidR="008A7E11">
        <w:rPr>
          <w:rFonts w:ascii="Arial" w:hAnsi="Arial" w:cs="Arial"/>
        </w:rPr>
        <w:t xml:space="preserve">A Parent Guidance information sheet has been produced </w:t>
      </w:r>
      <w:r w:rsidRPr="00B9488C">
        <w:rPr>
          <w:rFonts w:ascii="Arial" w:hAnsi="Arial" w:cs="Arial"/>
        </w:rPr>
        <w:t xml:space="preserve">for </w:t>
      </w:r>
      <w:r w:rsidR="00670389" w:rsidRPr="00B9488C">
        <w:rPr>
          <w:rFonts w:ascii="Arial" w:hAnsi="Arial" w:cs="Arial"/>
        </w:rPr>
        <w:t>parents, which can b</w:t>
      </w:r>
      <w:r w:rsidR="006626E1" w:rsidRPr="00B9488C">
        <w:rPr>
          <w:rFonts w:ascii="Arial" w:hAnsi="Arial" w:cs="Arial"/>
        </w:rPr>
        <w:t>e shared with children, before they return in September</w:t>
      </w:r>
      <w:r w:rsidRPr="00B9488C">
        <w:rPr>
          <w:rFonts w:ascii="Arial" w:hAnsi="Arial" w:cs="Arial"/>
        </w:rPr>
        <w:t xml:space="preserve">. </w:t>
      </w:r>
    </w:p>
    <w:p w14:paraId="7BD917C3" w14:textId="77777777" w:rsidR="00A94005" w:rsidRDefault="006626E1" w:rsidP="00591BB2">
      <w:pPr>
        <w:spacing w:after="160" w:line="252" w:lineRule="auto"/>
        <w:jc w:val="both"/>
        <w:rPr>
          <w:rFonts w:ascii="Arial" w:hAnsi="Arial" w:cs="Arial"/>
        </w:rPr>
      </w:pPr>
      <w:r w:rsidRPr="00B9488C">
        <w:rPr>
          <w:rFonts w:ascii="Arial" w:hAnsi="Arial" w:cs="Arial"/>
        </w:rPr>
        <w:t>The government guidance reinforces our message that it is important to get all our children back to school. It explains:</w:t>
      </w:r>
    </w:p>
    <w:p w14:paraId="52717DDD" w14:textId="77777777" w:rsidR="006626E1" w:rsidRPr="00B9488C" w:rsidRDefault="006626E1" w:rsidP="00591BB2">
      <w:pPr>
        <w:spacing w:after="160" w:line="252" w:lineRule="auto"/>
        <w:jc w:val="both"/>
        <w:rPr>
          <w:rFonts w:ascii="Arial" w:hAnsi="Arial" w:cs="Arial"/>
        </w:rPr>
      </w:pPr>
      <w:r w:rsidRPr="00B9488C">
        <w:rPr>
          <w:rFonts w:ascii="Arial" w:hAnsi="Arial" w:cs="Arial"/>
        </w:rPr>
        <w:t>“Now, the circumstances have changed. The prevalence of coronavirus (COVID-19) has decreased</w:t>
      </w:r>
      <w:r w:rsidR="008A7E11">
        <w:rPr>
          <w:rFonts w:ascii="Arial" w:hAnsi="Arial" w:cs="Arial"/>
        </w:rPr>
        <w:t>,</w:t>
      </w:r>
      <w:r w:rsidRPr="00B9488C">
        <w:rPr>
          <w:rFonts w:ascii="Arial" w:hAnsi="Arial" w:cs="Arial"/>
        </w:rPr>
        <w:t xml:space="preserve"> our NHS Test and Trace system is up and running, and we are clear about the measures that need to be in place to create safer environments within schools. 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 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 Lower academic achievement also translates into long-term economic costs due to having a less well</w:t>
      </w:r>
      <w:r w:rsidR="00A94005">
        <w:rPr>
          <w:rFonts w:ascii="Arial" w:hAnsi="Arial" w:cs="Arial"/>
        </w:rPr>
        <w:t xml:space="preserve"> </w:t>
      </w:r>
      <w:r w:rsidRPr="00B9488C">
        <w:rPr>
          <w:rFonts w:ascii="Arial" w:hAnsi="Arial" w:cs="Arial"/>
        </w:rPr>
        <w:t xml:space="preserve">qualified workforce. This affects the standard of living that today’s pupils will have over the course of their entire life. For many households, school closures have also affected their ability to work. As the economy begins to recover, we need to remove this barrier so parents and carers can return to work.” </w:t>
      </w:r>
    </w:p>
    <w:p w14:paraId="66F66205" w14:textId="77777777" w:rsidR="0003318C" w:rsidRPr="0003318C" w:rsidRDefault="006626E1" w:rsidP="00591BB2">
      <w:pPr>
        <w:spacing w:after="160" w:line="252" w:lineRule="auto"/>
        <w:jc w:val="both"/>
        <w:rPr>
          <w:rFonts w:ascii="Arial" w:hAnsi="Arial" w:cs="Arial"/>
          <w:color w:val="0000FF"/>
        </w:rPr>
      </w:pPr>
      <w:r w:rsidRPr="00B9488C">
        <w:rPr>
          <w:rFonts w:ascii="Arial" w:hAnsi="Arial" w:cs="Arial"/>
        </w:rPr>
        <w:t xml:space="preserve">The government has also updated the guidance on what parents and carers need to know about early years’ providers, schools and colleges during the coronavirus (COVID-19) outbreak. They have added content on summer provision, school uniform and a package of support worth £1 billion to support pupils to catch up. We have updated content on school meals and the </w:t>
      </w:r>
      <w:proofErr w:type="spellStart"/>
      <w:r w:rsidRPr="00B9488C">
        <w:rPr>
          <w:rFonts w:ascii="Arial" w:hAnsi="Arial" w:cs="Arial"/>
        </w:rPr>
        <w:t>Covid</w:t>
      </w:r>
      <w:proofErr w:type="spellEnd"/>
      <w:r w:rsidRPr="00B9488C">
        <w:rPr>
          <w:rFonts w:ascii="Arial" w:hAnsi="Arial" w:cs="Arial"/>
        </w:rPr>
        <w:t xml:space="preserve"> Summer Food Fund. The guidance can be found here: </w:t>
      </w:r>
      <w:hyperlink r:id="rId8" w:history="1">
        <w:r w:rsidR="008A7E11" w:rsidRPr="0003318C">
          <w:rPr>
            <w:rStyle w:val="Hyperlink"/>
            <w:rFonts w:ascii="Arial" w:hAnsi="Arial" w:cs="Arial"/>
          </w:rPr>
          <w:t>https://www.gov.uk/government/publications/what-parents-and-carers-need-to-know-about-early-years-providers-schools-and-colleges-during-the-coronavirus-covid-19-outbreak/what-parents-and-carers-need-to-know-about-early-years-providers-schools-and-colleges-during-the-coronavirus-covid-19-outbreak</w:t>
        </w:r>
      </w:hyperlink>
      <w:r w:rsidR="00A94005" w:rsidRPr="0003318C">
        <w:rPr>
          <w:rFonts w:ascii="Arial" w:hAnsi="Arial" w:cs="Arial"/>
          <w:color w:val="0000FF"/>
        </w:rPr>
        <w:t xml:space="preserve"> </w:t>
      </w:r>
    </w:p>
    <w:p w14:paraId="151B58BF" w14:textId="77777777" w:rsidR="00A94005" w:rsidRDefault="00A94005" w:rsidP="00591BB2">
      <w:pPr>
        <w:spacing w:after="160" w:line="252" w:lineRule="auto"/>
        <w:jc w:val="both"/>
        <w:rPr>
          <w:rFonts w:ascii="Arial" w:hAnsi="Arial" w:cs="Arial"/>
        </w:rPr>
      </w:pPr>
      <w:r>
        <w:rPr>
          <w:rFonts w:ascii="Arial" w:hAnsi="Arial" w:cs="Arial"/>
        </w:rPr>
        <w:t>I</w:t>
      </w:r>
      <w:r w:rsidR="006626E1" w:rsidRPr="00B9488C">
        <w:rPr>
          <w:rFonts w:ascii="Arial" w:hAnsi="Arial" w:cs="Arial"/>
        </w:rPr>
        <w:t>n addition the government have produced leaflets and films for parents of children in primary school. The leaflets can be found here:</w:t>
      </w:r>
      <w:r>
        <w:rPr>
          <w:rFonts w:ascii="Arial" w:hAnsi="Arial" w:cs="Arial"/>
        </w:rPr>
        <w:t xml:space="preserve"> </w:t>
      </w:r>
    </w:p>
    <w:p w14:paraId="552865B0" w14:textId="77777777" w:rsidR="006626E1" w:rsidRPr="00B9488C" w:rsidRDefault="00605E5D" w:rsidP="00591BB2">
      <w:pPr>
        <w:spacing w:after="160" w:line="252" w:lineRule="auto"/>
        <w:jc w:val="both"/>
        <w:rPr>
          <w:rFonts w:ascii="Arial" w:hAnsi="Arial" w:cs="Arial"/>
        </w:rPr>
      </w:pPr>
      <w:hyperlink r:id="rId9" w:history="1">
        <w:r w:rsidR="006626E1" w:rsidRPr="00B9488C">
          <w:rPr>
            <w:rStyle w:val="Hyperlink"/>
            <w:rFonts w:ascii="Arial" w:hAnsi="Arial" w:cs="Arial"/>
          </w:rPr>
          <w:t>https</w:t>
        </w:r>
        <w:r w:rsidR="006626E1" w:rsidRPr="0003318C">
          <w:rPr>
            <w:rStyle w:val="Hyperlink"/>
            <w:rFonts w:ascii="Arial" w:hAnsi="Arial" w:cs="Arial"/>
          </w:rPr>
          <w:t>://corona</w:t>
        </w:r>
        <w:r w:rsidR="006626E1" w:rsidRPr="00B9488C">
          <w:rPr>
            <w:rStyle w:val="Hyperlink"/>
            <w:rFonts w:ascii="Arial" w:hAnsi="Arial" w:cs="Arial"/>
          </w:rPr>
          <w:t>virusresources.phe.gov.uk/schools-/resources/leaflets/</w:t>
        </w:r>
      </w:hyperlink>
      <w:r w:rsidR="006626E1" w:rsidRPr="00B9488C">
        <w:rPr>
          <w:rFonts w:ascii="Arial" w:hAnsi="Arial" w:cs="Arial"/>
        </w:rPr>
        <w:t xml:space="preserve">  </w:t>
      </w:r>
    </w:p>
    <w:p w14:paraId="09D1E3A9" w14:textId="77777777" w:rsidR="006626E1" w:rsidRPr="00B9488C" w:rsidRDefault="006626E1" w:rsidP="00591BB2">
      <w:pPr>
        <w:spacing w:after="160" w:line="252" w:lineRule="auto"/>
        <w:jc w:val="both"/>
        <w:rPr>
          <w:rFonts w:ascii="Arial" w:hAnsi="Arial" w:cs="Arial"/>
        </w:rPr>
      </w:pPr>
      <w:r w:rsidRPr="00B9488C">
        <w:rPr>
          <w:rFonts w:ascii="Arial" w:hAnsi="Arial" w:cs="Arial"/>
        </w:rPr>
        <w:t>The film for primary school pupils can be found here:</w:t>
      </w:r>
    </w:p>
    <w:p w14:paraId="54179240" w14:textId="77777777" w:rsidR="0060560A" w:rsidRDefault="00605E5D" w:rsidP="006626E1">
      <w:pPr>
        <w:spacing w:after="160" w:line="252" w:lineRule="auto"/>
        <w:jc w:val="both"/>
        <w:rPr>
          <w:rFonts w:ascii="Arial" w:hAnsi="Arial" w:cs="Arial"/>
        </w:rPr>
      </w:pPr>
      <w:hyperlink r:id="rId10" w:history="1">
        <w:r w:rsidR="006626E1" w:rsidRPr="00B9488C">
          <w:rPr>
            <w:rStyle w:val="Hyperlink"/>
            <w:rFonts w:ascii="Arial" w:hAnsi="Arial" w:cs="Arial"/>
          </w:rPr>
          <w:t>https://www.youtube.com/watch?v=BiefaCf2fvY</w:t>
        </w:r>
      </w:hyperlink>
      <w:r w:rsidR="006626E1" w:rsidRPr="00B9488C">
        <w:rPr>
          <w:rFonts w:ascii="Arial" w:hAnsi="Arial" w:cs="Arial"/>
        </w:rPr>
        <w:t xml:space="preserve"> </w:t>
      </w:r>
      <w:r w:rsidR="0060560A" w:rsidRPr="00B9488C">
        <w:rPr>
          <w:rFonts w:ascii="Arial" w:hAnsi="Arial" w:cs="Arial"/>
        </w:rPr>
        <w:t xml:space="preserve">. </w:t>
      </w:r>
    </w:p>
    <w:p w14:paraId="27528282" w14:textId="77777777" w:rsidR="00EF66F5" w:rsidRDefault="00EF66F5" w:rsidP="006626E1">
      <w:pPr>
        <w:spacing w:after="160" w:line="252" w:lineRule="auto"/>
        <w:jc w:val="both"/>
        <w:rPr>
          <w:rFonts w:ascii="Arial" w:hAnsi="Arial" w:cs="Arial"/>
        </w:rPr>
      </w:pPr>
    </w:p>
    <w:p w14:paraId="2365863A" w14:textId="77777777" w:rsidR="00EF66F5" w:rsidRDefault="00EF66F5" w:rsidP="006626E1">
      <w:pPr>
        <w:spacing w:after="160" w:line="252" w:lineRule="auto"/>
        <w:jc w:val="both"/>
        <w:rPr>
          <w:rFonts w:ascii="Arial" w:hAnsi="Arial" w:cs="Arial"/>
        </w:rPr>
      </w:pPr>
    </w:p>
    <w:p w14:paraId="08DB201D" w14:textId="77777777" w:rsidR="00EF66F5" w:rsidRDefault="00EF66F5" w:rsidP="006626E1">
      <w:pPr>
        <w:spacing w:after="160" w:line="252" w:lineRule="auto"/>
        <w:jc w:val="both"/>
        <w:rPr>
          <w:rFonts w:ascii="Arial" w:hAnsi="Arial" w:cs="Arial"/>
        </w:rPr>
      </w:pPr>
    </w:p>
    <w:p w14:paraId="596B9F1F" w14:textId="77777777" w:rsidR="00EF66F5" w:rsidRPr="00B9488C" w:rsidRDefault="00EF66F5" w:rsidP="006626E1">
      <w:pPr>
        <w:spacing w:after="160" w:line="252" w:lineRule="auto"/>
        <w:jc w:val="both"/>
        <w:rPr>
          <w:rFonts w:ascii="Arial" w:hAnsi="Arial" w:cs="Arial"/>
        </w:rPr>
      </w:pPr>
    </w:p>
    <w:p w14:paraId="10C45702" w14:textId="77777777" w:rsidR="00975680" w:rsidRPr="00EF66F5" w:rsidRDefault="00975680" w:rsidP="00975680">
      <w:pPr>
        <w:rPr>
          <w:rFonts w:ascii="Arial" w:hAnsi="Arial" w:cs="Arial"/>
          <w:b/>
          <w:u w:val="single"/>
        </w:rPr>
      </w:pPr>
      <w:r w:rsidRPr="00EF66F5">
        <w:rPr>
          <w:rFonts w:ascii="Arial" w:hAnsi="Arial" w:cs="Arial"/>
          <w:b/>
          <w:u w:val="single"/>
        </w:rPr>
        <w:lastRenderedPageBreak/>
        <w:t>Systems of control</w:t>
      </w:r>
    </w:p>
    <w:p w14:paraId="574AAD09" w14:textId="77777777" w:rsidR="00975680" w:rsidRPr="00B9488C" w:rsidRDefault="00975680" w:rsidP="00975680">
      <w:pPr>
        <w:rPr>
          <w:rFonts w:ascii="Arial" w:hAnsi="Arial" w:cs="Arial"/>
          <w:b/>
        </w:rPr>
      </w:pPr>
    </w:p>
    <w:p w14:paraId="66DD0CC8" w14:textId="77777777" w:rsidR="00975680" w:rsidRPr="00B9488C" w:rsidRDefault="00975680" w:rsidP="00975680">
      <w:pPr>
        <w:rPr>
          <w:rFonts w:ascii="Arial" w:hAnsi="Arial" w:cs="Arial"/>
        </w:rPr>
      </w:pPr>
      <w:r w:rsidRPr="00B9488C">
        <w:rPr>
          <w:rFonts w:ascii="Arial" w:hAnsi="Arial" w:cs="Arial"/>
        </w:rPr>
        <w:t>This is the set of actions schools must take. They are grouped into ‘prevention’ and ‘response to any infection’ and are outlined in more detail in the sections below.</w:t>
      </w:r>
    </w:p>
    <w:p w14:paraId="49403EAE" w14:textId="77777777" w:rsidR="00A94005" w:rsidRDefault="00A94005" w:rsidP="00975680">
      <w:pPr>
        <w:rPr>
          <w:rFonts w:ascii="Arial" w:hAnsi="Arial" w:cs="Arial"/>
        </w:rPr>
      </w:pPr>
    </w:p>
    <w:p w14:paraId="40B173E0" w14:textId="77777777" w:rsidR="00975680" w:rsidRPr="00A94005" w:rsidRDefault="00975680" w:rsidP="00975680">
      <w:pPr>
        <w:rPr>
          <w:rFonts w:ascii="Arial" w:hAnsi="Arial" w:cs="Arial"/>
          <w:u w:val="single"/>
        </w:rPr>
      </w:pPr>
      <w:r w:rsidRPr="00A94005">
        <w:rPr>
          <w:rFonts w:ascii="Arial" w:hAnsi="Arial" w:cs="Arial"/>
          <w:u w:val="single"/>
        </w:rPr>
        <w:t>Prevention:</w:t>
      </w:r>
    </w:p>
    <w:p w14:paraId="72B729F8" w14:textId="77777777" w:rsidR="00975680" w:rsidRPr="00B9488C" w:rsidRDefault="00975680" w:rsidP="00975680">
      <w:pPr>
        <w:rPr>
          <w:rFonts w:ascii="Arial" w:hAnsi="Arial" w:cs="Arial"/>
        </w:rPr>
      </w:pPr>
      <w:r w:rsidRPr="00B9488C">
        <w:rPr>
          <w:rFonts w:ascii="Arial" w:hAnsi="Arial" w:cs="Arial"/>
        </w:rPr>
        <w:t>1) minimise contact with individuals who are unwell by ensuring that those who have coronavirus (COVID-19) symptoms, or who have someone in their household who does, do not attend school</w:t>
      </w:r>
    </w:p>
    <w:p w14:paraId="77D207E0" w14:textId="77777777" w:rsidR="00975680" w:rsidRPr="00B9488C" w:rsidRDefault="00975680" w:rsidP="00975680">
      <w:pPr>
        <w:rPr>
          <w:rFonts w:ascii="Arial" w:hAnsi="Arial" w:cs="Arial"/>
        </w:rPr>
      </w:pPr>
      <w:r w:rsidRPr="00B9488C">
        <w:rPr>
          <w:rFonts w:ascii="Arial" w:hAnsi="Arial" w:cs="Arial"/>
        </w:rPr>
        <w:t>2) clean hands thoroughly more often than usual</w:t>
      </w:r>
    </w:p>
    <w:p w14:paraId="4F851515" w14:textId="77777777" w:rsidR="00975680" w:rsidRPr="00B9488C" w:rsidRDefault="00975680" w:rsidP="00975680">
      <w:pPr>
        <w:rPr>
          <w:rFonts w:ascii="Arial" w:hAnsi="Arial" w:cs="Arial"/>
        </w:rPr>
      </w:pPr>
      <w:r w:rsidRPr="00B9488C">
        <w:rPr>
          <w:rFonts w:ascii="Arial" w:hAnsi="Arial" w:cs="Arial"/>
        </w:rPr>
        <w:t>3) ensure good respiratory hygiene by promoting the ‘catch it, bin it, kill it’ approach</w:t>
      </w:r>
    </w:p>
    <w:p w14:paraId="3F86B872" w14:textId="77777777" w:rsidR="00975680" w:rsidRPr="00B9488C" w:rsidRDefault="00975680" w:rsidP="00975680">
      <w:pPr>
        <w:rPr>
          <w:rFonts w:ascii="Arial" w:hAnsi="Arial" w:cs="Arial"/>
        </w:rPr>
      </w:pPr>
      <w:r w:rsidRPr="00B9488C">
        <w:rPr>
          <w:rFonts w:ascii="Arial" w:hAnsi="Arial" w:cs="Arial"/>
        </w:rPr>
        <w:t>4) introduce enhanced cleaning, including cleaning frequently touched surfaces often, using standard products such as detergents and bleach</w:t>
      </w:r>
    </w:p>
    <w:p w14:paraId="2E5EC3E2" w14:textId="77777777" w:rsidR="00975680" w:rsidRPr="00B9488C" w:rsidRDefault="00975680" w:rsidP="00975680">
      <w:pPr>
        <w:rPr>
          <w:rFonts w:ascii="Arial" w:hAnsi="Arial" w:cs="Arial"/>
        </w:rPr>
      </w:pPr>
      <w:r w:rsidRPr="00B9488C">
        <w:rPr>
          <w:rFonts w:ascii="Arial" w:hAnsi="Arial" w:cs="Arial"/>
        </w:rPr>
        <w:t xml:space="preserve">5) </w:t>
      </w:r>
      <w:bookmarkStart w:id="0" w:name="_Hlk45430053"/>
      <w:r w:rsidRPr="00B9488C">
        <w:rPr>
          <w:rFonts w:ascii="Arial" w:hAnsi="Arial" w:cs="Arial"/>
        </w:rPr>
        <w:t>minimise contact between individuals and maintain social distancing wherever possible</w:t>
      </w:r>
      <w:bookmarkEnd w:id="0"/>
    </w:p>
    <w:p w14:paraId="048D801C" w14:textId="77777777" w:rsidR="00975680" w:rsidRPr="00B9488C" w:rsidRDefault="00975680" w:rsidP="00975680">
      <w:pPr>
        <w:rPr>
          <w:rFonts w:ascii="Arial" w:hAnsi="Arial" w:cs="Arial"/>
        </w:rPr>
      </w:pPr>
      <w:r w:rsidRPr="00B9488C">
        <w:rPr>
          <w:rFonts w:ascii="Arial" w:hAnsi="Arial" w:cs="Arial"/>
        </w:rPr>
        <w:t>6) where necessary, wear appropriate personal protective equipment (PPE)</w:t>
      </w:r>
    </w:p>
    <w:p w14:paraId="43785ED4" w14:textId="77777777" w:rsidR="00975680" w:rsidRPr="00B9488C" w:rsidRDefault="00975680" w:rsidP="00975680">
      <w:pPr>
        <w:rPr>
          <w:rFonts w:ascii="Arial" w:hAnsi="Arial" w:cs="Arial"/>
        </w:rPr>
      </w:pPr>
      <w:r w:rsidRPr="00B9488C">
        <w:rPr>
          <w:rFonts w:ascii="Arial" w:hAnsi="Arial" w:cs="Arial"/>
        </w:rPr>
        <w:t>Numbers 1 to 4 must be in place in all schools, all the time.</w:t>
      </w:r>
    </w:p>
    <w:p w14:paraId="7BDACEBE" w14:textId="77777777" w:rsidR="00975680" w:rsidRPr="00B9488C" w:rsidRDefault="00975680" w:rsidP="00975680">
      <w:pPr>
        <w:rPr>
          <w:rFonts w:ascii="Arial" w:hAnsi="Arial" w:cs="Arial"/>
        </w:rPr>
      </w:pPr>
      <w:r w:rsidRPr="00B9488C">
        <w:rPr>
          <w:rFonts w:ascii="Arial" w:hAnsi="Arial" w:cs="Arial"/>
        </w:rPr>
        <w:t>Number 5 must be properly considered and schools must put in place measures that suit their particular circumstances.</w:t>
      </w:r>
    </w:p>
    <w:p w14:paraId="143A462A" w14:textId="77777777" w:rsidR="00975680" w:rsidRPr="00B9488C" w:rsidRDefault="00975680" w:rsidP="00975680">
      <w:pPr>
        <w:rPr>
          <w:rFonts w:ascii="Arial" w:hAnsi="Arial" w:cs="Arial"/>
        </w:rPr>
      </w:pPr>
      <w:r w:rsidRPr="00B9488C">
        <w:rPr>
          <w:rFonts w:ascii="Arial" w:hAnsi="Arial" w:cs="Arial"/>
        </w:rPr>
        <w:t>Number 6 applies in specific circumstances.</w:t>
      </w:r>
    </w:p>
    <w:p w14:paraId="1AA2658B" w14:textId="77777777" w:rsidR="00975680" w:rsidRPr="00A94005" w:rsidRDefault="00975680" w:rsidP="00975680">
      <w:pPr>
        <w:rPr>
          <w:rFonts w:ascii="Arial" w:hAnsi="Arial" w:cs="Arial"/>
          <w:u w:val="single"/>
        </w:rPr>
      </w:pPr>
      <w:r w:rsidRPr="00A94005">
        <w:rPr>
          <w:rFonts w:ascii="Arial" w:hAnsi="Arial" w:cs="Arial"/>
          <w:u w:val="single"/>
        </w:rPr>
        <w:t>Response to any infection</w:t>
      </w:r>
    </w:p>
    <w:p w14:paraId="631E4662" w14:textId="77777777" w:rsidR="00975680" w:rsidRPr="00B9488C" w:rsidRDefault="00975680" w:rsidP="00975680">
      <w:pPr>
        <w:rPr>
          <w:rFonts w:ascii="Arial" w:hAnsi="Arial" w:cs="Arial"/>
        </w:rPr>
      </w:pPr>
      <w:r w:rsidRPr="00B9488C">
        <w:rPr>
          <w:rFonts w:ascii="Arial" w:hAnsi="Arial" w:cs="Arial"/>
        </w:rPr>
        <w:t>7) engage with the NHS Test and Trace process</w:t>
      </w:r>
    </w:p>
    <w:p w14:paraId="1B7F02FB" w14:textId="77777777" w:rsidR="00975680" w:rsidRPr="00B9488C" w:rsidRDefault="00975680" w:rsidP="00975680">
      <w:pPr>
        <w:rPr>
          <w:rFonts w:ascii="Arial" w:hAnsi="Arial" w:cs="Arial"/>
        </w:rPr>
      </w:pPr>
      <w:r w:rsidRPr="00B9488C">
        <w:rPr>
          <w:rFonts w:ascii="Arial" w:hAnsi="Arial" w:cs="Arial"/>
        </w:rPr>
        <w:t>8) manage confirmed cases of coronavirus (COVID-19) amongst the school community</w:t>
      </w:r>
    </w:p>
    <w:p w14:paraId="72A227CE" w14:textId="77777777" w:rsidR="00975680" w:rsidRPr="00B9488C" w:rsidRDefault="00975680" w:rsidP="00975680">
      <w:pPr>
        <w:rPr>
          <w:rFonts w:ascii="Arial" w:hAnsi="Arial" w:cs="Arial"/>
        </w:rPr>
      </w:pPr>
      <w:r w:rsidRPr="00B9488C">
        <w:rPr>
          <w:rFonts w:ascii="Arial" w:hAnsi="Arial" w:cs="Arial"/>
        </w:rPr>
        <w:t>9) contain any outbreak by following local health protection team advice</w:t>
      </w:r>
    </w:p>
    <w:p w14:paraId="51DDF4C2" w14:textId="77777777" w:rsidR="00975680" w:rsidRPr="00B9488C" w:rsidRDefault="00975680" w:rsidP="00975680">
      <w:pPr>
        <w:rPr>
          <w:rFonts w:ascii="Arial" w:hAnsi="Arial" w:cs="Arial"/>
        </w:rPr>
      </w:pPr>
      <w:r w:rsidRPr="00B9488C">
        <w:rPr>
          <w:rFonts w:ascii="Arial" w:hAnsi="Arial" w:cs="Arial"/>
        </w:rPr>
        <w:t>Numbers 7 to 9 must be followed in every case where they are relevant.</w:t>
      </w:r>
    </w:p>
    <w:p w14:paraId="4B03981C" w14:textId="77777777" w:rsidR="00975680" w:rsidRPr="00B9488C" w:rsidRDefault="00975680" w:rsidP="00975680">
      <w:pPr>
        <w:ind w:left="360"/>
        <w:contextualSpacing/>
        <w:rPr>
          <w:rFonts w:ascii="Arial" w:eastAsia="Calibri" w:hAnsi="Arial" w:cs="Arial"/>
          <w:b/>
          <w:bCs/>
          <w:color w:val="000000"/>
        </w:rPr>
      </w:pPr>
    </w:p>
    <w:p w14:paraId="63EF37A5" w14:textId="77777777" w:rsidR="00975680" w:rsidRPr="00EF66F5" w:rsidRDefault="00975680" w:rsidP="00975680">
      <w:pPr>
        <w:contextualSpacing/>
        <w:rPr>
          <w:rFonts w:ascii="Arial" w:eastAsia="Calibri" w:hAnsi="Arial" w:cs="Arial"/>
          <w:color w:val="000000"/>
          <w:u w:val="single"/>
        </w:rPr>
      </w:pPr>
      <w:r w:rsidRPr="00EF66F5">
        <w:rPr>
          <w:rFonts w:ascii="Arial" w:eastAsia="Calibri" w:hAnsi="Arial" w:cs="Arial"/>
          <w:color w:val="000000"/>
          <w:u w:val="single"/>
        </w:rPr>
        <w:t xml:space="preserve">Handwashing </w:t>
      </w:r>
    </w:p>
    <w:p w14:paraId="6B36AE19" w14:textId="77777777" w:rsidR="00975680" w:rsidRPr="00B9488C" w:rsidRDefault="00975680" w:rsidP="00975680">
      <w:pPr>
        <w:rPr>
          <w:rFonts w:ascii="Arial" w:hAnsi="Arial" w:cs="Arial"/>
        </w:rPr>
      </w:pPr>
      <w:r w:rsidRPr="00B9488C">
        <w:rPr>
          <w:rFonts w:ascii="Arial" w:hAnsi="Arial" w:cs="Arial"/>
        </w:rPr>
        <w:t xml:space="preserve">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 </w:t>
      </w:r>
    </w:p>
    <w:p w14:paraId="2BC1EA45" w14:textId="77777777" w:rsidR="00975680" w:rsidRPr="00B9488C" w:rsidRDefault="00975680" w:rsidP="00975680">
      <w:pPr>
        <w:rPr>
          <w:rFonts w:ascii="Arial" w:hAnsi="Arial" w:cs="Arial"/>
        </w:rPr>
      </w:pPr>
    </w:p>
    <w:p w14:paraId="49453634" w14:textId="77777777" w:rsidR="00975680" w:rsidRPr="00B9488C" w:rsidRDefault="00975680" w:rsidP="00975680">
      <w:pPr>
        <w:pStyle w:val="ListParagraph"/>
        <w:numPr>
          <w:ilvl w:val="0"/>
          <w:numId w:val="8"/>
        </w:numPr>
        <w:rPr>
          <w:rFonts w:ascii="Arial" w:hAnsi="Arial" w:cs="Arial"/>
        </w:rPr>
      </w:pPr>
      <w:r w:rsidRPr="00B9488C">
        <w:rPr>
          <w:rFonts w:ascii="Arial" w:hAnsi="Arial" w:cs="Arial"/>
        </w:rPr>
        <w:t>There will be enough hand washing or hand sanitiser ‘stations’ available so that all pupils and staff can clean their hands regularly</w:t>
      </w:r>
    </w:p>
    <w:p w14:paraId="7F3D3A42" w14:textId="77777777" w:rsidR="00975680" w:rsidRPr="00B9488C" w:rsidRDefault="00975680" w:rsidP="00975680">
      <w:pPr>
        <w:pStyle w:val="ListParagraph"/>
        <w:numPr>
          <w:ilvl w:val="0"/>
          <w:numId w:val="8"/>
        </w:numPr>
        <w:rPr>
          <w:rFonts w:ascii="Arial" w:hAnsi="Arial" w:cs="Arial"/>
        </w:rPr>
      </w:pPr>
      <w:r w:rsidRPr="00B9488C">
        <w:rPr>
          <w:rFonts w:ascii="Arial" w:hAnsi="Arial" w:cs="Arial"/>
        </w:rPr>
        <w:t xml:space="preserve">We will ensure supervision of hand sanitiser use given risks around ingestion. Small children and pupils with complex needs should continue to be helped to clean their hands properly. </w:t>
      </w:r>
    </w:p>
    <w:p w14:paraId="6AF10038" w14:textId="77777777" w:rsidR="00975680" w:rsidRPr="00B9488C" w:rsidRDefault="00975680" w:rsidP="00975680">
      <w:pPr>
        <w:pStyle w:val="ListParagraph"/>
        <w:numPr>
          <w:ilvl w:val="0"/>
          <w:numId w:val="8"/>
        </w:numPr>
        <w:rPr>
          <w:rFonts w:ascii="Arial" w:hAnsi="Arial" w:cs="Arial"/>
        </w:rPr>
      </w:pPr>
      <w:r w:rsidRPr="00B9488C">
        <w:rPr>
          <w:rFonts w:ascii="Arial" w:hAnsi="Arial" w:cs="Arial"/>
        </w:rPr>
        <w:t>We will build these routines into school culture, supported by behaviour expectations and helping ensure younger children and those with complex needs understand the need to follow them</w:t>
      </w:r>
      <w:r w:rsidR="00A94005">
        <w:rPr>
          <w:rFonts w:ascii="Arial" w:hAnsi="Arial" w:cs="Arial"/>
        </w:rPr>
        <w:t>.</w:t>
      </w:r>
    </w:p>
    <w:p w14:paraId="3AA24321" w14:textId="77777777" w:rsidR="00975680" w:rsidRPr="00B9488C" w:rsidRDefault="00975680" w:rsidP="00975680">
      <w:pPr>
        <w:rPr>
          <w:rFonts w:ascii="Arial" w:hAnsi="Arial" w:cs="Arial"/>
        </w:rPr>
      </w:pPr>
    </w:p>
    <w:p w14:paraId="7DF61A48" w14:textId="77777777" w:rsidR="00975680" w:rsidRPr="00EF66F5" w:rsidRDefault="00975680" w:rsidP="00975680">
      <w:pPr>
        <w:rPr>
          <w:rFonts w:ascii="Arial" w:hAnsi="Arial" w:cs="Arial"/>
          <w:bCs/>
          <w:u w:val="single"/>
        </w:rPr>
      </w:pPr>
      <w:r w:rsidRPr="00EF66F5">
        <w:rPr>
          <w:rFonts w:ascii="Arial" w:hAnsi="Arial" w:cs="Arial"/>
          <w:bCs/>
          <w:u w:val="single"/>
        </w:rPr>
        <w:t>Respiratory hygiene</w:t>
      </w:r>
    </w:p>
    <w:p w14:paraId="655B3F6E" w14:textId="77777777" w:rsidR="00975680" w:rsidRPr="00B9488C" w:rsidRDefault="00975680" w:rsidP="00975680">
      <w:pPr>
        <w:rPr>
          <w:rFonts w:ascii="Arial" w:hAnsi="Arial" w:cs="Arial"/>
        </w:rPr>
      </w:pPr>
      <w:r w:rsidRPr="00B9488C">
        <w:rPr>
          <w:rFonts w:ascii="Arial" w:hAnsi="Arial" w:cs="Arial"/>
        </w:rPr>
        <w:t xml:space="preserve">The ‘catch it, bin it, kill it’ approach continues to be very important, so we continue to have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w:t>
      </w:r>
    </w:p>
    <w:p w14:paraId="789D41CA" w14:textId="77777777" w:rsidR="00975680" w:rsidRPr="00B9488C" w:rsidRDefault="00975680" w:rsidP="00975680">
      <w:pPr>
        <w:rPr>
          <w:rFonts w:ascii="Arial" w:hAnsi="Arial" w:cs="Arial"/>
        </w:rPr>
      </w:pPr>
    </w:p>
    <w:p w14:paraId="43F1D2A0" w14:textId="77777777" w:rsidR="00975680" w:rsidRPr="00B9488C" w:rsidRDefault="00975680" w:rsidP="00EF66F5">
      <w:pPr>
        <w:rPr>
          <w:rFonts w:ascii="Arial" w:hAnsi="Arial" w:cs="Arial"/>
        </w:rPr>
      </w:pPr>
      <w:r w:rsidRPr="00B9488C">
        <w:rPr>
          <w:rFonts w:ascii="Arial" w:hAnsi="Arial" w:cs="Arial"/>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w:t>
      </w:r>
      <w:r w:rsidRPr="00B9488C">
        <w:rPr>
          <w:rFonts w:ascii="Arial" w:hAnsi="Arial" w:cs="Arial"/>
        </w:rPr>
        <w:lastRenderedPageBreak/>
        <w:t>transport (for children, over the age of 11) or when attending a hospital as a visitor or outpatient.</w:t>
      </w:r>
    </w:p>
    <w:p w14:paraId="2F2A21DD" w14:textId="77777777" w:rsidR="00EF66F5" w:rsidRDefault="00EF66F5" w:rsidP="00EF66F5">
      <w:pPr>
        <w:spacing w:line="252" w:lineRule="auto"/>
        <w:jc w:val="both"/>
        <w:rPr>
          <w:rFonts w:ascii="Arial" w:eastAsia="Calibri" w:hAnsi="Arial" w:cs="Arial"/>
          <w:b/>
          <w:color w:val="000000"/>
        </w:rPr>
      </w:pPr>
    </w:p>
    <w:p w14:paraId="7E61D7AD" w14:textId="77777777" w:rsidR="00975680" w:rsidRPr="00EF66F5" w:rsidRDefault="00975680" w:rsidP="00EF66F5">
      <w:pPr>
        <w:spacing w:line="252" w:lineRule="auto"/>
        <w:jc w:val="both"/>
        <w:rPr>
          <w:rFonts w:ascii="Arial" w:hAnsi="Arial" w:cs="Arial"/>
          <w:bCs/>
          <w:u w:val="single"/>
        </w:rPr>
      </w:pPr>
      <w:r w:rsidRPr="00EF66F5">
        <w:rPr>
          <w:rFonts w:ascii="Arial" w:eastAsia="Calibri" w:hAnsi="Arial" w:cs="Arial"/>
          <w:bCs/>
          <w:color w:val="000000"/>
          <w:u w:val="single"/>
        </w:rPr>
        <w:t>Year group bubbles</w:t>
      </w:r>
    </w:p>
    <w:p w14:paraId="0A9BF120" w14:textId="77777777" w:rsidR="00975680" w:rsidRPr="00B9488C" w:rsidRDefault="00975680" w:rsidP="00EF66F5">
      <w:pPr>
        <w:rPr>
          <w:rFonts w:ascii="Arial" w:hAnsi="Arial" w:cs="Arial"/>
        </w:rPr>
      </w:pPr>
      <w:r w:rsidRPr="00B9488C">
        <w:rPr>
          <w:rFonts w:ascii="Arial" w:hAnsi="Arial" w:cs="Arial"/>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1B7E140C" w14:textId="77777777" w:rsidR="00975680" w:rsidRPr="00B9488C" w:rsidRDefault="00975680" w:rsidP="00975680">
      <w:pPr>
        <w:rPr>
          <w:rFonts w:ascii="Arial" w:hAnsi="Arial" w:cs="Arial"/>
        </w:rPr>
      </w:pPr>
    </w:p>
    <w:p w14:paraId="4ED3C568" w14:textId="77777777" w:rsidR="00975680" w:rsidRPr="00B9488C" w:rsidRDefault="00975680" w:rsidP="00171018">
      <w:pPr>
        <w:rPr>
          <w:rFonts w:ascii="Arial" w:hAnsi="Arial" w:cs="Arial"/>
        </w:rPr>
      </w:pPr>
      <w:r w:rsidRPr="00B9488C">
        <w:rPr>
          <w:rFonts w:ascii="Arial" w:hAnsi="Arial" w:cs="Arial"/>
        </w:rPr>
        <w:t xml:space="preserve">However, the use of small groups restricts the normal operation of schools and presents both educational and logistical challenges, including the cleaning and use of shared spaces, such as playgrounds, dining halls, and toilets, and the provision of specialist teaching. </w:t>
      </w:r>
    </w:p>
    <w:p w14:paraId="2D4917B3" w14:textId="77777777" w:rsidR="00975680" w:rsidRPr="00B9488C" w:rsidRDefault="00975680" w:rsidP="00171018">
      <w:pPr>
        <w:rPr>
          <w:rFonts w:ascii="Arial" w:hAnsi="Arial" w:cs="Arial"/>
        </w:rPr>
      </w:pPr>
    </w:p>
    <w:p w14:paraId="681EFD99" w14:textId="77777777" w:rsidR="00975680" w:rsidRPr="00B9488C" w:rsidRDefault="00975680" w:rsidP="00171018">
      <w:pPr>
        <w:rPr>
          <w:rFonts w:ascii="Arial" w:hAnsi="Arial" w:cs="Arial"/>
        </w:rPr>
      </w:pPr>
      <w:r w:rsidRPr="00B9488C">
        <w:rPr>
          <w:rFonts w:ascii="Arial" w:hAnsi="Arial" w:cs="Arial"/>
        </w:rPr>
        <w:t xml:space="preserve">In this guidance for the autumn term, maintaining consistent groups remains important, but given the decrease in the prevalence of coronavirus (COVID-19) and the resumption of the full range of curriculum subjects, </w:t>
      </w:r>
      <w:r w:rsidR="00A94005">
        <w:rPr>
          <w:rFonts w:ascii="Arial" w:hAnsi="Arial" w:cs="Arial"/>
        </w:rPr>
        <w:t xml:space="preserve">we will </w:t>
      </w:r>
      <w:r w:rsidRPr="00B9488C">
        <w:rPr>
          <w:rFonts w:ascii="Arial" w:hAnsi="Arial" w:cs="Arial"/>
        </w:rPr>
        <w:t xml:space="preserve">change the </w:t>
      </w:r>
      <w:r w:rsidR="00A94005">
        <w:rPr>
          <w:rFonts w:ascii="Arial" w:hAnsi="Arial" w:cs="Arial"/>
        </w:rPr>
        <w:t xml:space="preserve">size of the bubbles within our </w:t>
      </w:r>
      <w:r w:rsidRPr="00B9488C">
        <w:rPr>
          <w:rFonts w:ascii="Arial" w:hAnsi="Arial" w:cs="Arial"/>
        </w:rPr>
        <w:t>system of controls and incr</w:t>
      </w:r>
      <w:r w:rsidR="00A94005">
        <w:rPr>
          <w:rFonts w:ascii="Arial" w:hAnsi="Arial" w:cs="Arial"/>
        </w:rPr>
        <w:t>ease the size of these groups to class group bubbles.</w:t>
      </w:r>
      <w:r w:rsidR="00EF66F5">
        <w:rPr>
          <w:rFonts w:ascii="Arial" w:hAnsi="Arial" w:cs="Arial"/>
        </w:rPr>
        <w:t xml:space="preserve">  In order to ensure that staff across the school can support SEN, Learning Mentor, Booster, PPA cover for staff, DHT cover, class LSA support</w:t>
      </w:r>
      <w:r w:rsidR="002D1B41">
        <w:rPr>
          <w:rFonts w:ascii="Arial" w:hAnsi="Arial" w:cs="Arial"/>
        </w:rPr>
        <w:t xml:space="preserve"> we have restricted this movement to just two class bubbles.  Sport coaches and Forest School leaders can support across the school as this will be based outside.</w:t>
      </w:r>
    </w:p>
    <w:p w14:paraId="07F3D30B" w14:textId="77777777" w:rsidR="00A94005" w:rsidRPr="00A94005" w:rsidRDefault="00A94005" w:rsidP="00171018"/>
    <w:p w14:paraId="2FF3F529" w14:textId="77777777" w:rsidR="0008436B" w:rsidRDefault="0008436B" w:rsidP="00171018">
      <w:pPr>
        <w:spacing w:line="252" w:lineRule="auto"/>
        <w:jc w:val="both"/>
        <w:rPr>
          <w:rFonts w:ascii="Arial" w:hAnsi="Arial" w:cs="Arial"/>
        </w:rPr>
      </w:pPr>
      <w:r w:rsidRPr="00B9488C">
        <w:rPr>
          <w:rFonts w:ascii="Arial" w:hAnsi="Arial" w:cs="Arial"/>
        </w:rPr>
        <w:t>In order to preserve school ‘b</w:t>
      </w:r>
      <w:r w:rsidR="006C7C3A" w:rsidRPr="00B9488C">
        <w:rPr>
          <w:rFonts w:ascii="Arial" w:hAnsi="Arial" w:cs="Arial"/>
        </w:rPr>
        <w:t xml:space="preserve">ubbles’, we need to ensure </w:t>
      </w:r>
      <w:r w:rsidR="00EF66F5">
        <w:rPr>
          <w:rFonts w:ascii="Arial" w:hAnsi="Arial" w:cs="Arial"/>
        </w:rPr>
        <w:t>our</w:t>
      </w:r>
      <w:r w:rsidRPr="00B9488C">
        <w:rPr>
          <w:rFonts w:ascii="Arial" w:hAnsi="Arial" w:cs="Arial"/>
        </w:rPr>
        <w:t xml:space="preserve"> after-school clubs remain in these </w:t>
      </w:r>
      <w:r w:rsidR="00975680" w:rsidRPr="00B9488C">
        <w:rPr>
          <w:rFonts w:ascii="Arial" w:hAnsi="Arial" w:cs="Arial"/>
        </w:rPr>
        <w:t xml:space="preserve">year group bubbles too. </w:t>
      </w:r>
    </w:p>
    <w:p w14:paraId="3D10E728" w14:textId="77777777" w:rsidR="00171018" w:rsidRDefault="00171018" w:rsidP="00171018">
      <w:pPr>
        <w:spacing w:line="252" w:lineRule="auto"/>
        <w:jc w:val="both"/>
        <w:rPr>
          <w:rFonts w:ascii="Arial" w:hAnsi="Arial" w:cs="Arial"/>
        </w:rPr>
      </w:pPr>
      <w:r>
        <w:rPr>
          <w:rFonts w:ascii="Arial" w:hAnsi="Arial" w:cs="Arial"/>
        </w:rPr>
        <w:t>Year 6 and Reception will still be able to be buddies and Year 5 and Year 1 ‘Friends in Five’, but this will be organised differently whilst we are under these conditions.</w:t>
      </w:r>
    </w:p>
    <w:p w14:paraId="4C80CB63" w14:textId="77777777" w:rsidR="00171018" w:rsidRDefault="00171018" w:rsidP="00171018">
      <w:pPr>
        <w:spacing w:line="252" w:lineRule="auto"/>
        <w:jc w:val="both"/>
        <w:rPr>
          <w:rFonts w:ascii="Arial" w:hAnsi="Arial" w:cs="Arial"/>
        </w:rPr>
      </w:pPr>
      <w:r>
        <w:rPr>
          <w:rFonts w:ascii="Arial" w:hAnsi="Arial" w:cs="Arial"/>
        </w:rPr>
        <w:t>There are plans for PE, cross school competitions to take place, but again they will be organised differently.</w:t>
      </w:r>
    </w:p>
    <w:p w14:paraId="0407775A" w14:textId="77777777" w:rsidR="00171018" w:rsidRPr="00B9488C" w:rsidRDefault="00171018" w:rsidP="00171018">
      <w:pPr>
        <w:spacing w:line="252" w:lineRule="auto"/>
        <w:jc w:val="both"/>
        <w:rPr>
          <w:rFonts w:ascii="Arial" w:hAnsi="Arial" w:cs="Arial"/>
        </w:rPr>
      </w:pPr>
    </w:p>
    <w:p w14:paraId="2D7A57C4" w14:textId="77777777" w:rsidR="0008436B" w:rsidRPr="00B9488C" w:rsidRDefault="00591BB2" w:rsidP="0008436B">
      <w:pPr>
        <w:spacing w:after="160" w:line="252" w:lineRule="auto"/>
        <w:jc w:val="both"/>
        <w:rPr>
          <w:rFonts w:ascii="Arial" w:hAnsi="Arial" w:cs="Arial"/>
          <w:b/>
          <w:u w:val="single"/>
        </w:rPr>
      </w:pPr>
      <w:r w:rsidRPr="00B9488C">
        <w:rPr>
          <w:rFonts w:ascii="Arial" w:hAnsi="Arial" w:cs="Arial"/>
          <w:b/>
          <w:u w:val="single"/>
        </w:rPr>
        <w:t>Social D</w:t>
      </w:r>
      <w:r w:rsidR="0008436B" w:rsidRPr="00B9488C">
        <w:rPr>
          <w:rFonts w:ascii="Arial" w:hAnsi="Arial" w:cs="Arial"/>
          <w:b/>
          <w:u w:val="single"/>
        </w:rPr>
        <w:t xml:space="preserve">istancing </w:t>
      </w:r>
    </w:p>
    <w:p w14:paraId="4985CA27" w14:textId="77777777" w:rsidR="0008436B" w:rsidRPr="00B9488C" w:rsidRDefault="0008436B" w:rsidP="0008436B">
      <w:pPr>
        <w:spacing w:after="160" w:line="252" w:lineRule="auto"/>
        <w:jc w:val="both"/>
        <w:rPr>
          <w:rFonts w:ascii="Arial" w:hAnsi="Arial" w:cs="Arial"/>
        </w:rPr>
      </w:pPr>
      <w:r w:rsidRPr="00B9488C">
        <w:rPr>
          <w:rFonts w:ascii="Arial" w:hAnsi="Arial" w:cs="Arial"/>
        </w:rPr>
        <w:t>In the classroom allocated to your child’s ‘bubble’, children will be required to only use their allocated desk. The classrooms have already</w:t>
      </w:r>
      <w:r w:rsidR="00975680" w:rsidRPr="00B9488C">
        <w:rPr>
          <w:rFonts w:ascii="Arial" w:hAnsi="Arial" w:cs="Arial"/>
        </w:rPr>
        <w:t xml:space="preserve"> been set up and all </w:t>
      </w:r>
      <w:r w:rsidR="00A94005">
        <w:rPr>
          <w:rFonts w:ascii="Arial" w:hAnsi="Arial" w:cs="Arial"/>
        </w:rPr>
        <w:t xml:space="preserve">desks </w:t>
      </w:r>
      <w:r w:rsidR="00975680" w:rsidRPr="00B9488C">
        <w:rPr>
          <w:rFonts w:ascii="Arial" w:hAnsi="Arial" w:cs="Arial"/>
        </w:rPr>
        <w:t xml:space="preserve">face the front. </w:t>
      </w:r>
      <w:r w:rsidRPr="00B9488C">
        <w:rPr>
          <w:rFonts w:ascii="Arial" w:hAnsi="Arial" w:cs="Arial"/>
        </w:rPr>
        <w:t>The children will be given a zippy wallet with their own allocated stationery</w:t>
      </w:r>
      <w:r w:rsidR="00975680" w:rsidRPr="00B9488C">
        <w:rPr>
          <w:rFonts w:ascii="Arial" w:hAnsi="Arial" w:cs="Arial"/>
        </w:rPr>
        <w:t xml:space="preserve">. </w:t>
      </w:r>
      <w:r w:rsidRPr="00B9488C">
        <w:rPr>
          <w:rFonts w:ascii="Arial" w:hAnsi="Arial" w:cs="Arial"/>
        </w:rPr>
        <w:t xml:space="preserve">As a school, we are limiting the sharing of equipment and whenever equipment must be used, it will be thoroughly decontaminated, after use, by an adult. </w:t>
      </w:r>
      <w:r w:rsidR="002D1B41">
        <w:rPr>
          <w:rFonts w:ascii="Arial" w:hAnsi="Arial" w:cs="Arial"/>
        </w:rPr>
        <w:t>There will be some equipment that will only be shared within the class bubble.</w:t>
      </w:r>
    </w:p>
    <w:p w14:paraId="2CA90CBE" w14:textId="77777777" w:rsidR="00143DB3" w:rsidRPr="00B9488C" w:rsidRDefault="00143DB3" w:rsidP="00143DB3">
      <w:pPr>
        <w:spacing w:after="160" w:line="252" w:lineRule="auto"/>
        <w:jc w:val="both"/>
        <w:rPr>
          <w:rFonts w:ascii="Arial" w:hAnsi="Arial" w:cs="Arial"/>
        </w:rPr>
      </w:pPr>
      <w:r w:rsidRPr="00B9488C">
        <w:rPr>
          <w:rFonts w:ascii="Arial" w:hAnsi="Arial" w:cs="Arial"/>
        </w:rPr>
        <w:t>The corridor cloakrooms will not be operational and instead, coats and bags will need to be left on the child’s seat or under the desk.</w:t>
      </w:r>
      <w:r w:rsidR="002D1B41">
        <w:rPr>
          <w:rFonts w:ascii="Arial" w:hAnsi="Arial" w:cs="Arial"/>
        </w:rPr>
        <w:t xml:space="preserve">  We will encourage children not to use school bags.</w:t>
      </w:r>
    </w:p>
    <w:p w14:paraId="6C5A8EF1" w14:textId="77777777" w:rsidR="004F116A" w:rsidRPr="00B9488C" w:rsidRDefault="004F116A" w:rsidP="00143DB3">
      <w:pPr>
        <w:spacing w:after="160" w:line="252" w:lineRule="auto"/>
        <w:jc w:val="both"/>
        <w:rPr>
          <w:rFonts w:ascii="Arial" w:hAnsi="Arial" w:cs="Arial"/>
        </w:rPr>
      </w:pPr>
      <w:bookmarkStart w:id="1" w:name="_Hlk45431099"/>
      <w:r w:rsidRPr="00B9488C">
        <w:rPr>
          <w:rFonts w:ascii="Arial" w:hAnsi="Arial" w:cs="Arial"/>
        </w:rPr>
        <w:t>If it is felt that your child frequently and wilfully contravenes social-distancing expectations thus endangering themselves and others, the school reserves the right to request that they no longer continue to attend</w:t>
      </w:r>
      <w:r w:rsidR="006C7C3A" w:rsidRPr="00B9488C">
        <w:rPr>
          <w:rFonts w:ascii="Arial" w:hAnsi="Arial" w:cs="Arial"/>
        </w:rPr>
        <w:t xml:space="preserve"> </w:t>
      </w:r>
      <w:r w:rsidR="002D1B41">
        <w:rPr>
          <w:rFonts w:ascii="Arial" w:hAnsi="Arial" w:cs="Arial"/>
        </w:rPr>
        <w:t>Clavering Primary School</w:t>
      </w:r>
      <w:r w:rsidR="00975680" w:rsidRPr="00B9488C">
        <w:rPr>
          <w:rFonts w:ascii="Arial" w:hAnsi="Arial" w:cs="Arial"/>
        </w:rPr>
        <w:t>, whilst government COVID</w:t>
      </w:r>
      <w:r w:rsidRPr="00B9488C">
        <w:rPr>
          <w:rFonts w:ascii="Arial" w:hAnsi="Arial" w:cs="Arial"/>
        </w:rPr>
        <w:t>-19 measures are in place.</w:t>
      </w:r>
    </w:p>
    <w:bookmarkEnd w:id="1"/>
    <w:p w14:paraId="692A9D0C" w14:textId="77777777" w:rsidR="0055629C" w:rsidRPr="0061282D" w:rsidRDefault="004170EE" w:rsidP="0061282D">
      <w:pPr>
        <w:spacing w:after="160" w:line="252" w:lineRule="auto"/>
        <w:jc w:val="both"/>
        <w:rPr>
          <w:rFonts w:ascii="Arial" w:hAnsi="Arial" w:cs="Arial"/>
          <w:b/>
          <w:u w:val="single"/>
        </w:rPr>
      </w:pPr>
      <w:r w:rsidRPr="00B9488C">
        <w:rPr>
          <w:rFonts w:ascii="Arial" w:hAnsi="Arial" w:cs="Arial"/>
          <w:b/>
          <w:u w:val="single"/>
        </w:rPr>
        <w:t>What Does My Child N</w:t>
      </w:r>
      <w:r w:rsidR="0008436B" w:rsidRPr="00B9488C">
        <w:rPr>
          <w:rFonts w:ascii="Arial" w:hAnsi="Arial" w:cs="Arial"/>
          <w:b/>
          <w:u w:val="single"/>
        </w:rPr>
        <w:t>eed?</w:t>
      </w:r>
    </w:p>
    <w:p w14:paraId="22D7CBF9" w14:textId="77777777" w:rsidR="00143DB3" w:rsidRPr="00B9488C" w:rsidRDefault="00143DB3" w:rsidP="00415DAA">
      <w:pPr>
        <w:pStyle w:val="ListParagraph"/>
        <w:numPr>
          <w:ilvl w:val="0"/>
          <w:numId w:val="2"/>
        </w:numPr>
        <w:spacing w:after="160" w:line="252" w:lineRule="auto"/>
        <w:jc w:val="both"/>
        <w:rPr>
          <w:rFonts w:ascii="Arial" w:hAnsi="Arial" w:cs="Arial"/>
        </w:rPr>
      </w:pPr>
      <w:r w:rsidRPr="00B9488C">
        <w:rPr>
          <w:rFonts w:ascii="Arial" w:hAnsi="Arial" w:cs="Arial"/>
        </w:rPr>
        <w:t>Water bottle</w:t>
      </w:r>
    </w:p>
    <w:p w14:paraId="4BB8D78A" w14:textId="77777777" w:rsidR="00143DB3" w:rsidRPr="00B9488C" w:rsidRDefault="00143DB3" w:rsidP="00415DAA">
      <w:pPr>
        <w:pStyle w:val="ListParagraph"/>
        <w:numPr>
          <w:ilvl w:val="0"/>
          <w:numId w:val="2"/>
        </w:numPr>
        <w:spacing w:after="160" w:line="252" w:lineRule="auto"/>
        <w:jc w:val="both"/>
        <w:rPr>
          <w:rFonts w:ascii="Arial" w:hAnsi="Arial" w:cs="Arial"/>
        </w:rPr>
      </w:pPr>
      <w:r w:rsidRPr="00B9488C">
        <w:rPr>
          <w:rFonts w:ascii="Arial" w:hAnsi="Arial" w:cs="Arial"/>
        </w:rPr>
        <w:t>Sun hat (if needed)</w:t>
      </w:r>
    </w:p>
    <w:p w14:paraId="0D3198EF" w14:textId="77777777" w:rsidR="00143DB3" w:rsidRPr="00B9488C" w:rsidRDefault="00143DB3" w:rsidP="00415DAA">
      <w:pPr>
        <w:pStyle w:val="ListParagraph"/>
        <w:numPr>
          <w:ilvl w:val="0"/>
          <w:numId w:val="2"/>
        </w:numPr>
        <w:spacing w:after="160" w:line="252" w:lineRule="auto"/>
        <w:jc w:val="both"/>
        <w:rPr>
          <w:rFonts w:ascii="Arial" w:hAnsi="Arial" w:cs="Arial"/>
        </w:rPr>
      </w:pPr>
      <w:r w:rsidRPr="00B9488C">
        <w:rPr>
          <w:rFonts w:ascii="Arial" w:hAnsi="Arial" w:cs="Arial"/>
        </w:rPr>
        <w:t>Coat (if needed)</w:t>
      </w:r>
    </w:p>
    <w:p w14:paraId="42C4CD75" w14:textId="77777777" w:rsidR="00143DB3" w:rsidRPr="00B9488C" w:rsidRDefault="0055629C" w:rsidP="00415DAA">
      <w:pPr>
        <w:pStyle w:val="ListParagraph"/>
        <w:numPr>
          <w:ilvl w:val="0"/>
          <w:numId w:val="2"/>
        </w:numPr>
        <w:spacing w:after="160" w:line="252" w:lineRule="auto"/>
        <w:jc w:val="both"/>
        <w:rPr>
          <w:rFonts w:ascii="Arial" w:hAnsi="Arial" w:cs="Arial"/>
        </w:rPr>
      </w:pPr>
      <w:r w:rsidRPr="00B9488C">
        <w:rPr>
          <w:rFonts w:ascii="Arial" w:hAnsi="Arial" w:cs="Arial"/>
        </w:rPr>
        <w:t>Hand sanitiser (if possible)</w:t>
      </w:r>
    </w:p>
    <w:p w14:paraId="130AEA08" w14:textId="77777777" w:rsidR="00143DB3" w:rsidRPr="00B9488C" w:rsidRDefault="00143DB3" w:rsidP="00415DAA">
      <w:pPr>
        <w:pStyle w:val="ListParagraph"/>
        <w:numPr>
          <w:ilvl w:val="0"/>
          <w:numId w:val="2"/>
        </w:numPr>
        <w:spacing w:after="160" w:line="252" w:lineRule="auto"/>
        <w:jc w:val="both"/>
        <w:rPr>
          <w:rFonts w:ascii="Arial" w:hAnsi="Arial" w:cs="Arial"/>
        </w:rPr>
      </w:pPr>
      <w:r w:rsidRPr="00B9488C">
        <w:rPr>
          <w:rFonts w:ascii="Arial" w:hAnsi="Arial" w:cs="Arial"/>
        </w:rPr>
        <w:lastRenderedPageBreak/>
        <w:t xml:space="preserve">Packed lunch </w:t>
      </w:r>
      <w:r w:rsidR="0055629C" w:rsidRPr="00B9488C">
        <w:rPr>
          <w:rFonts w:ascii="Arial" w:hAnsi="Arial" w:cs="Arial"/>
        </w:rPr>
        <w:t>(if</w:t>
      </w:r>
      <w:r w:rsidRPr="00B9488C">
        <w:rPr>
          <w:rFonts w:ascii="Arial" w:hAnsi="Arial" w:cs="Arial"/>
        </w:rPr>
        <w:t xml:space="preserve"> </w:t>
      </w:r>
      <w:r w:rsidR="0055629C" w:rsidRPr="00B9488C">
        <w:rPr>
          <w:rFonts w:ascii="Arial" w:hAnsi="Arial" w:cs="Arial"/>
        </w:rPr>
        <w:t>needed)</w:t>
      </w:r>
    </w:p>
    <w:p w14:paraId="24C0F74B" w14:textId="77777777" w:rsidR="00143DB3" w:rsidRPr="00B9488C" w:rsidRDefault="00143DB3" w:rsidP="00415DAA">
      <w:pPr>
        <w:pStyle w:val="ListParagraph"/>
        <w:numPr>
          <w:ilvl w:val="0"/>
          <w:numId w:val="2"/>
        </w:numPr>
        <w:spacing w:after="160" w:line="252" w:lineRule="auto"/>
        <w:jc w:val="both"/>
        <w:rPr>
          <w:rFonts w:ascii="Arial" w:hAnsi="Arial" w:cs="Arial"/>
        </w:rPr>
      </w:pPr>
      <w:r w:rsidRPr="00B9488C">
        <w:rPr>
          <w:rFonts w:ascii="Arial" w:hAnsi="Arial" w:cs="Arial"/>
        </w:rPr>
        <w:t>Reading book</w:t>
      </w:r>
    </w:p>
    <w:p w14:paraId="19DBCF8A" w14:textId="77777777" w:rsidR="0008436B" w:rsidRPr="00B9488C" w:rsidRDefault="0008436B" w:rsidP="0008436B">
      <w:pPr>
        <w:spacing w:after="160" w:line="252" w:lineRule="auto"/>
        <w:jc w:val="both"/>
        <w:rPr>
          <w:rFonts w:ascii="Arial" w:hAnsi="Arial" w:cs="Arial"/>
        </w:rPr>
      </w:pPr>
      <w:r w:rsidRPr="00B9488C">
        <w:rPr>
          <w:rFonts w:ascii="Arial" w:hAnsi="Arial" w:cs="Arial"/>
        </w:rPr>
        <w:t xml:space="preserve">We ask that children limit what they </w:t>
      </w:r>
      <w:r w:rsidR="00143DB3" w:rsidRPr="00B9488C">
        <w:rPr>
          <w:rFonts w:ascii="Arial" w:hAnsi="Arial" w:cs="Arial"/>
        </w:rPr>
        <w:t xml:space="preserve">bring into school to only </w:t>
      </w:r>
      <w:r w:rsidR="0055629C" w:rsidRPr="00B9488C">
        <w:rPr>
          <w:rFonts w:ascii="Arial" w:hAnsi="Arial" w:cs="Arial"/>
        </w:rPr>
        <w:t>thes</w:t>
      </w:r>
      <w:r w:rsidR="006C7C3A" w:rsidRPr="00B9488C">
        <w:rPr>
          <w:rFonts w:ascii="Arial" w:hAnsi="Arial" w:cs="Arial"/>
        </w:rPr>
        <w:t>e</w:t>
      </w:r>
      <w:r w:rsidR="00143DB3" w:rsidRPr="00B9488C">
        <w:rPr>
          <w:rFonts w:ascii="Arial" w:hAnsi="Arial" w:cs="Arial"/>
        </w:rPr>
        <w:t xml:space="preserve"> items to avoid contamination between home and school.</w:t>
      </w:r>
    </w:p>
    <w:p w14:paraId="20B5AC10" w14:textId="77777777" w:rsidR="00143DB3" w:rsidRDefault="00143DB3" w:rsidP="00143DB3">
      <w:pPr>
        <w:spacing w:after="160" w:line="252" w:lineRule="auto"/>
        <w:jc w:val="both"/>
        <w:rPr>
          <w:rFonts w:ascii="Arial" w:hAnsi="Arial" w:cs="Arial"/>
        </w:rPr>
      </w:pPr>
      <w:r w:rsidRPr="00B9488C">
        <w:rPr>
          <w:rFonts w:ascii="Arial" w:hAnsi="Arial" w:cs="Arial"/>
        </w:rPr>
        <w:t xml:space="preserve">Children will continue to wear their school uniform, which </w:t>
      </w:r>
      <w:r w:rsidR="00975680" w:rsidRPr="00B9488C">
        <w:rPr>
          <w:rFonts w:ascii="Arial" w:hAnsi="Arial" w:cs="Arial"/>
        </w:rPr>
        <w:t xml:space="preserve">ideally would be </w:t>
      </w:r>
      <w:r w:rsidRPr="00B9488C">
        <w:rPr>
          <w:rFonts w:ascii="Arial" w:hAnsi="Arial" w:cs="Arial"/>
        </w:rPr>
        <w:t>washed on a daily basis, thereby limiting the risk of cross contamination.</w:t>
      </w:r>
    </w:p>
    <w:p w14:paraId="7496ADDD" w14:textId="77777777" w:rsidR="00A34EF0" w:rsidRPr="00B9488C" w:rsidRDefault="00A34EF0" w:rsidP="00143DB3">
      <w:pPr>
        <w:spacing w:after="160" w:line="252" w:lineRule="auto"/>
        <w:jc w:val="both"/>
        <w:rPr>
          <w:rFonts w:ascii="Arial" w:hAnsi="Arial" w:cs="Arial"/>
        </w:rPr>
      </w:pPr>
      <w:r>
        <w:rPr>
          <w:rFonts w:ascii="Arial" w:hAnsi="Arial" w:cs="Arial"/>
        </w:rPr>
        <w:t>Children will come into school in their PE kit in days that they have PE.  Please wear a track suit when it is cold.</w:t>
      </w:r>
    </w:p>
    <w:p w14:paraId="5398DF23" w14:textId="77777777" w:rsidR="00143DB3" w:rsidRPr="00B9488C" w:rsidRDefault="00143DB3" w:rsidP="0008436B">
      <w:pPr>
        <w:spacing w:after="160" w:line="252" w:lineRule="auto"/>
        <w:jc w:val="both"/>
        <w:rPr>
          <w:rFonts w:ascii="Arial" w:hAnsi="Arial" w:cs="Arial"/>
          <w:b/>
          <w:u w:val="single"/>
        </w:rPr>
      </w:pPr>
      <w:r w:rsidRPr="00B9488C">
        <w:rPr>
          <w:rFonts w:ascii="Arial" w:hAnsi="Arial" w:cs="Arial"/>
          <w:b/>
          <w:u w:val="single"/>
        </w:rPr>
        <w:t xml:space="preserve">Entry and exiting school </w:t>
      </w:r>
    </w:p>
    <w:p w14:paraId="2AB51244" w14:textId="77777777" w:rsidR="0055629C" w:rsidRPr="00B9488C" w:rsidRDefault="0008436B" w:rsidP="0008436B">
      <w:pPr>
        <w:spacing w:after="160" w:line="252" w:lineRule="auto"/>
        <w:jc w:val="both"/>
        <w:rPr>
          <w:rFonts w:ascii="Arial" w:hAnsi="Arial" w:cs="Arial"/>
        </w:rPr>
      </w:pPr>
      <w:r w:rsidRPr="00B9488C">
        <w:rPr>
          <w:rFonts w:ascii="Arial" w:hAnsi="Arial" w:cs="Arial"/>
        </w:rPr>
        <w:t>At the start and end of the day, we kindl</w:t>
      </w:r>
      <w:r w:rsidR="0055629C" w:rsidRPr="00B9488C">
        <w:rPr>
          <w:rFonts w:ascii="Arial" w:hAnsi="Arial" w:cs="Arial"/>
        </w:rPr>
        <w:t>y request that only one parent/carer accompany their child/</w:t>
      </w:r>
      <w:r w:rsidRPr="00B9488C">
        <w:rPr>
          <w:rFonts w:ascii="Arial" w:hAnsi="Arial" w:cs="Arial"/>
        </w:rPr>
        <w:t>children to school</w:t>
      </w:r>
      <w:r w:rsidR="006C7C3A" w:rsidRPr="00B9488C">
        <w:rPr>
          <w:rFonts w:ascii="Arial" w:hAnsi="Arial" w:cs="Arial"/>
        </w:rPr>
        <w:t>.</w:t>
      </w:r>
      <w:r w:rsidRPr="00B9488C">
        <w:rPr>
          <w:rFonts w:ascii="Arial" w:hAnsi="Arial" w:cs="Arial"/>
        </w:rPr>
        <w:t xml:space="preserve"> In order to minimise the risk of cross infection, </w:t>
      </w:r>
      <w:r w:rsidRPr="00B9488C">
        <w:rPr>
          <w:rFonts w:ascii="Arial" w:hAnsi="Arial" w:cs="Arial"/>
          <w:b/>
          <w:bCs/>
        </w:rPr>
        <w:t>pupils will be allocated differing start and pick up times</w:t>
      </w:r>
      <w:r w:rsidR="0061282D">
        <w:rPr>
          <w:rFonts w:ascii="Arial" w:hAnsi="Arial" w:cs="Arial"/>
          <w:b/>
          <w:bCs/>
        </w:rPr>
        <w:t>.  These allocated times will the alphabetical to support families with siblings</w:t>
      </w:r>
      <w:r w:rsidR="00A94005">
        <w:rPr>
          <w:rFonts w:ascii="Arial" w:hAnsi="Arial" w:cs="Arial"/>
          <w:b/>
          <w:bCs/>
        </w:rPr>
        <w:t>.</w:t>
      </w:r>
      <w:r w:rsidR="006C7C3A" w:rsidRPr="00B9488C">
        <w:rPr>
          <w:rFonts w:ascii="Arial" w:hAnsi="Arial" w:cs="Arial"/>
        </w:rPr>
        <w:t xml:space="preserve"> </w:t>
      </w:r>
      <w:r w:rsidRPr="00B9488C">
        <w:rPr>
          <w:rFonts w:ascii="Arial" w:hAnsi="Arial" w:cs="Arial"/>
        </w:rPr>
        <w:t xml:space="preserve">It is imperative that pupils arrive at the specified time. </w:t>
      </w:r>
    </w:p>
    <w:p w14:paraId="7F8A784A" w14:textId="77777777" w:rsidR="0055629C" w:rsidRPr="00B9488C" w:rsidRDefault="0061282D" w:rsidP="0008436B">
      <w:pPr>
        <w:spacing w:after="160" w:line="252" w:lineRule="auto"/>
        <w:jc w:val="both"/>
        <w:rPr>
          <w:rFonts w:ascii="Arial" w:hAnsi="Arial" w:cs="Arial"/>
        </w:rPr>
      </w:pPr>
      <w:r>
        <w:rPr>
          <w:rFonts w:ascii="Arial" w:hAnsi="Arial" w:cs="Arial"/>
        </w:rPr>
        <w:t xml:space="preserve">Please leave your child at the usual gate, where a member of staff will be present, they can then walk round to the class external door.  Most are at the back of the school off the playground and a few at the front.  </w:t>
      </w:r>
      <w:bookmarkStart w:id="2" w:name="_Hlk45436611"/>
      <w:r>
        <w:rPr>
          <w:rFonts w:ascii="Arial" w:hAnsi="Arial" w:cs="Arial"/>
        </w:rPr>
        <w:t>A member of staff will be at the class door.  Reception and KS1 children may want their parents to lead them to wait outside their classroom door to start with.</w:t>
      </w:r>
      <w:bookmarkEnd w:id="2"/>
      <w:r>
        <w:rPr>
          <w:rFonts w:ascii="Arial" w:hAnsi="Arial" w:cs="Arial"/>
        </w:rPr>
        <w:t xml:space="preserve">  Reception will need this until around half term.  There are blue feet marker to guide the children to line up and wait 2 metres apart as each child enters the classroom.  Children go straight in one at a time, there is no playtime before school, as before. </w:t>
      </w:r>
    </w:p>
    <w:p w14:paraId="7E35BAEC" w14:textId="77777777" w:rsidR="0061282D" w:rsidRDefault="0055629C" w:rsidP="00F70983">
      <w:pPr>
        <w:tabs>
          <w:tab w:val="left" w:pos="3633"/>
        </w:tabs>
        <w:spacing w:after="160" w:line="252" w:lineRule="auto"/>
        <w:jc w:val="both"/>
        <w:rPr>
          <w:rFonts w:ascii="Arial" w:hAnsi="Arial" w:cs="Arial"/>
        </w:rPr>
      </w:pPr>
      <w:r w:rsidRPr="00B9488C">
        <w:rPr>
          <w:rFonts w:ascii="Arial" w:hAnsi="Arial" w:cs="Arial"/>
        </w:rPr>
        <w:t xml:space="preserve">We </w:t>
      </w:r>
      <w:r w:rsidR="00975680" w:rsidRPr="00B9488C">
        <w:rPr>
          <w:rFonts w:ascii="Arial" w:hAnsi="Arial" w:cs="Arial"/>
        </w:rPr>
        <w:t>would like you to take your child’s temperature in the morning before your child attends school. A</w:t>
      </w:r>
      <w:r w:rsidRPr="00B9488C">
        <w:rPr>
          <w:rFonts w:ascii="Arial" w:hAnsi="Arial" w:cs="Arial"/>
        </w:rPr>
        <w:t>ny child with a temperature over 38°C</w:t>
      </w:r>
      <w:r w:rsidR="008C6747" w:rsidRPr="00B9488C">
        <w:rPr>
          <w:rFonts w:ascii="Arial" w:hAnsi="Arial" w:cs="Arial"/>
        </w:rPr>
        <w:t xml:space="preserve"> </w:t>
      </w:r>
      <w:r w:rsidR="00975680" w:rsidRPr="00B9488C">
        <w:rPr>
          <w:rFonts w:ascii="Arial" w:hAnsi="Arial" w:cs="Arial"/>
        </w:rPr>
        <w:t>will need to self-isolate</w:t>
      </w:r>
      <w:r w:rsidR="00A94005">
        <w:rPr>
          <w:rFonts w:ascii="Arial" w:hAnsi="Arial" w:cs="Arial"/>
        </w:rPr>
        <w:t xml:space="preserve"> and have a test</w:t>
      </w:r>
      <w:r w:rsidR="00975680" w:rsidRPr="00B9488C">
        <w:rPr>
          <w:rFonts w:ascii="Arial" w:hAnsi="Arial" w:cs="Arial"/>
        </w:rPr>
        <w:t xml:space="preserve">. </w:t>
      </w:r>
    </w:p>
    <w:p w14:paraId="6E50DC4E" w14:textId="77777777" w:rsidR="00F70983" w:rsidRPr="00B9488C" w:rsidRDefault="00F70983" w:rsidP="00F70983">
      <w:pPr>
        <w:tabs>
          <w:tab w:val="left" w:pos="3633"/>
        </w:tabs>
        <w:spacing w:after="160" w:line="252" w:lineRule="auto"/>
        <w:jc w:val="both"/>
        <w:rPr>
          <w:rFonts w:ascii="Arial" w:hAnsi="Arial" w:cs="Arial"/>
          <w:i/>
          <w:color w:val="FF0000"/>
        </w:rPr>
      </w:pPr>
      <w:r w:rsidRPr="00B9488C">
        <w:rPr>
          <w:rFonts w:ascii="Arial" w:hAnsi="Arial" w:cs="Arial"/>
        </w:rPr>
        <w:t>If your child becomes distressed, staff will try to coax them into school using all their usual strategies. However we will not be able to touch your child and we would suggest if your child is to</w:t>
      </w:r>
      <w:r w:rsidR="008C6747" w:rsidRPr="00B9488C">
        <w:rPr>
          <w:rFonts w:ascii="Arial" w:hAnsi="Arial" w:cs="Arial"/>
        </w:rPr>
        <w:t>o</w:t>
      </w:r>
      <w:r w:rsidRPr="00B9488C">
        <w:rPr>
          <w:rFonts w:ascii="Arial" w:hAnsi="Arial" w:cs="Arial"/>
        </w:rPr>
        <w:t xml:space="preserve"> distressed they return home</w:t>
      </w:r>
      <w:r w:rsidR="008C6747" w:rsidRPr="00B9488C">
        <w:rPr>
          <w:rFonts w:ascii="Arial" w:hAnsi="Arial" w:cs="Arial"/>
        </w:rPr>
        <w:t>.</w:t>
      </w:r>
    </w:p>
    <w:p w14:paraId="2F207DD2" w14:textId="77777777" w:rsidR="004C0193" w:rsidRDefault="0008436B" w:rsidP="0008436B">
      <w:pPr>
        <w:spacing w:after="160" w:line="252" w:lineRule="auto"/>
        <w:jc w:val="both"/>
        <w:rPr>
          <w:rFonts w:ascii="Arial" w:hAnsi="Arial" w:cs="Arial"/>
        </w:rPr>
      </w:pPr>
      <w:r w:rsidRPr="00B9488C">
        <w:rPr>
          <w:rFonts w:ascii="Arial" w:hAnsi="Arial" w:cs="Arial"/>
        </w:rPr>
        <w:t xml:space="preserve">All pupils will enter the school by the external door </w:t>
      </w:r>
      <w:r w:rsidR="00143DB3" w:rsidRPr="00B9488C">
        <w:rPr>
          <w:rFonts w:ascii="Arial" w:hAnsi="Arial" w:cs="Arial"/>
        </w:rPr>
        <w:t>of their respective classroom. Our site team, have</w:t>
      </w:r>
      <w:r w:rsidRPr="00B9488C">
        <w:rPr>
          <w:rFonts w:ascii="Arial" w:hAnsi="Arial" w:cs="Arial"/>
        </w:rPr>
        <w:t xml:space="preserve"> worked hard to </w:t>
      </w:r>
      <w:r w:rsidR="006C7C3A" w:rsidRPr="00B9488C">
        <w:rPr>
          <w:rFonts w:ascii="Arial" w:hAnsi="Arial" w:cs="Arial"/>
        </w:rPr>
        <w:t>demarcate</w:t>
      </w:r>
      <w:r w:rsidR="00143DB3" w:rsidRPr="00B9488C">
        <w:rPr>
          <w:rFonts w:ascii="Arial" w:hAnsi="Arial" w:cs="Arial"/>
        </w:rPr>
        <w:t xml:space="preserve"> the school. </w:t>
      </w:r>
    </w:p>
    <w:p w14:paraId="0C87A0E8" w14:textId="77777777" w:rsidR="0061282D" w:rsidRDefault="0061282D" w:rsidP="0008436B">
      <w:pPr>
        <w:spacing w:after="160" w:line="252" w:lineRule="auto"/>
        <w:jc w:val="both"/>
        <w:rPr>
          <w:rFonts w:ascii="Arial" w:hAnsi="Arial" w:cs="Arial"/>
        </w:rPr>
      </w:pPr>
      <w:r>
        <w:rPr>
          <w:rFonts w:ascii="Arial" w:hAnsi="Arial" w:cs="Arial"/>
        </w:rPr>
        <w:t>Once children are dropped off, parents are asked to leave straight away following the one way system down the drive.</w:t>
      </w:r>
    </w:p>
    <w:p w14:paraId="4A349FED" w14:textId="77777777" w:rsidR="0061282D" w:rsidRPr="00B9488C" w:rsidRDefault="0061282D" w:rsidP="0008436B">
      <w:pPr>
        <w:spacing w:after="160" w:line="252" w:lineRule="auto"/>
        <w:jc w:val="both"/>
        <w:rPr>
          <w:rFonts w:ascii="Arial" w:hAnsi="Arial" w:cs="Arial"/>
        </w:rPr>
      </w:pPr>
      <w:r>
        <w:rPr>
          <w:rFonts w:ascii="Arial" w:hAnsi="Arial" w:cs="Arial"/>
        </w:rPr>
        <w:t xml:space="preserve">At pick up times parents will be guided to wait on the playground, or the front of the school (classroom dependent), 2 metres apart.  Their child will be sent out.  Times will be according to the alphabet.  If you have two children the other will wait with the class teacher until the parent is present.  Once children are collected parents are asked to leave straight away using the one way system down the drive.  </w:t>
      </w:r>
      <w:r w:rsidR="0049674F">
        <w:rPr>
          <w:rFonts w:ascii="Arial" w:hAnsi="Arial" w:cs="Arial"/>
        </w:rPr>
        <w:t>If other siblings (</w:t>
      </w:r>
      <w:proofErr w:type="spellStart"/>
      <w:r w:rsidR="0049674F">
        <w:rPr>
          <w:rFonts w:ascii="Arial" w:hAnsi="Arial" w:cs="Arial"/>
        </w:rPr>
        <w:t>eg</w:t>
      </w:r>
      <w:proofErr w:type="spellEnd"/>
      <w:r w:rsidR="0049674F">
        <w:rPr>
          <w:rFonts w:ascii="Arial" w:hAnsi="Arial" w:cs="Arial"/>
        </w:rPr>
        <w:t xml:space="preserve"> under school age) are present at pick up times they must stay with the parent at all times.</w:t>
      </w:r>
    </w:p>
    <w:p w14:paraId="5FE8110D" w14:textId="77777777" w:rsidR="004C0193" w:rsidRDefault="004C0193" w:rsidP="0008436B">
      <w:pPr>
        <w:spacing w:after="160" w:line="252" w:lineRule="auto"/>
        <w:jc w:val="both"/>
        <w:rPr>
          <w:rFonts w:ascii="Arial" w:hAnsi="Arial" w:cs="Arial"/>
        </w:rPr>
      </w:pPr>
    </w:p>
    <w:tbl>
      <w:tblPr>
        <w:tblStyle w:val="TableGrid"/>
        <w:tblW w:w="0" w:type="auto"/>
        <w:tblLook w:val="04A0" w:firstRow="1" w:lastRow="0" w:firstColumn="1" w:lastColumn="0" w:noHBand="0" w:noVBand="1"/>
      </w:tblPr>
      <w:tblGrid>
        <w:gridCol w:w="3020"/>
        <w:gridCol w:w="2952"/>
        <w:gridCol w:w="3044"/>
      </w:tblGrid>
      <w:tr w:rsidR="0049674F" w:rsidRPr="000E1B53" w14:paraId="6AE56868" w14:textId="77777777" w:rsidTr="002E592B">
        <w:tc>
          <w:tcPr>
            <w:tcW w:w="10762" w:type="dxa"/>
            <w:gridSpan w:val="3"/>
          </w:tcPr>
          <w:p w14:paraId="64E30446" w14:textId="77777777" w:rsidR="0049674F" w:rsidRPr="000E1B53" w:rsidRDefault="0049674F" w:rsidP="002E592B">
            <w:pPr>
              <w:pStyle w:val="Default"/>
              <w:rPr>
                <w:rFonts w:ascii="ArialMT" w:hAnsi="ArialMT"/>
                <w:sz w:val="20"/>
                <w:szCs w:val="20"/>
              </w:rPr>
            </w:pPr>
            <w:r w:rsidRPr="000E1B53">
              <w:rPr>
                <w:rFonts w:ascii="ArialMT" w:hAnsi="ArialMT"/>
                <w:b/>
                <w:bCs/>
              </w:rPr>
              <w:t>Parents and children arrive/ leave in alphabetical order</w:t>
            </w:r>
            <w:r w:rsidRPr="000E1B53">
              <w:rPr>
                <w:rFonts w:ascii="ArialMT" w:hAnsi="ArialMT" w:cstheme="minorHAnsi"/>
              </w:rPr>
              <w:t xml:space="preserve"> </w:t>
            </w:r>
            <w:r w:rsidRPr="000E1B53">
              <w:rPr>
                <w:rFonts w:ascii="ArialMT" w:hAnsi="ArialMT" w:cstheme="minorHAnsi"/>
                <w:sz w:val="20"/>
                <w:szCs w:val="20"/>
              </w:rPr>
              <w:t xml:space="preserve">(Children enter and leave by class fire exit).  </w:t>
            </w:r>
          </w:p>
          <w:p w14:paraId="7427E87D" w14:textId="77777777" w:rsidR="0049674F" w:rsidRPr="000E1B53" w:rsidRDefault="0049674F" w:rsidP="002E592B">
            <w:pPr>
              <w:rPr>
                <w:rFonts w:ascii="ArialMT" w:hAnsi="ArialMT"/>
              </w:rPr>
            </w:pPr>
          </w:p>
          <w:p w14:paraId="3A0EF54D" w14:textId="77777777" w:rsidR="0049674F" w:rsidRPr="000E1B53" w:rsidRDefault="0049674F" w:rsidP="002E592B">
            <w:pPr>
              <w:autoSpaceDE w:val="0"/>
              <w:autoSpaceDN w:val="0"/>
              <w:adjustRightInd w:val="0"/>
              <w:rPr>
                <w:rFonts w:ascii="ArialMT" w:hAnsi="ArialMT" w:cs="ArialMT"/>
                <w:color w:val="000000"/>
              </w:rPr>
            </w:pPr>
          </w:p>
        </w:tc>
      </w:tr>
      <w:tr w:rsidR="0049674F" w:rsidRPr="000E1B53" w14:paraId="4DE361E0" w14:textId="77777777" w:rsidTr="002E592B">
        <w:tc>
          <w:tcPr>
            <w:tcW w:w="3587" w:type="dxa"/>
          </w:tcPr>
          <w:p w14:paraId="7DE34B06"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cs="ArialMT"/>
                <w:color w:val="000000"/>
              </w:rPr>
              <w:t>Surname initial</w:t>
            </w:r>
          </w:p>
        </w:tc>
        <w:tc>
          <w:tcPr>
            <w:tcW w:w="3587" w:type="dxa"/>
          </w:tcPr>
          <w:p w14:paraId="13C21F17"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cs="ArialMT"/>
                <w:color w:val="000000"/>
              </w:rPr>
              <w:t>Arrival time</w:t>
            </w:r>
          </w:p>
        </w:tc>
        <w:tc>
          <w:tcPr>
            <w:tcW w:w="3588" w:type="dxa"/>
          </w:tcPr>
          <w:p w14:paraId="192F7D37"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cs="ArialMT"/>
                <w:color w:val="000000"/>
              </w:rPr>
              <w:t>Departure time</w:t>
            </w:r>
          </w:p>
        </w:tc>
      </w:tr>
      <w:tr w:rsidR="0049674F" w:rsidRPr="000E1B53" w14:paraId="41A984C0" w14:textId="77777777" w:rsidTr="002E592B">
        <w:tc>
          <w:tcPr>
            <w:tcW w:w="3587" w:type="dxa"/>
          </w:tcPr>
          <w:p w14:paraId="272E9F60"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 xml:space="preserve">A-H </w:t>
            </w:r>
            <w:r w:rsidRPr="000E1B53">
              <w:rPr>
                <w:rFonts w:ascii="ArialMT" w:hAnsi="ArialMT"/>
              </w:rPr>
              <w:tab/>
            </w:r>
          </w:p>
        </w:tc>
        <w:tc>
          <w:tcPr>
            <w:tcW w:w="3587" w:type="dxa"/>
          </w:tcPr>
          <w:p w14:paraId="42A4E6EA"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 xml:space="preserve">8.40 – 8.50   </w:t>
            </w:r>
          </w:p>
        </w:tc>
        <w:tc>
          <w:tcPr>
            <w:tcW w:w="3588" w:type="dxa"/>
          </w:tcPr>
          <w:p w14:paraId="4B3B6BF5"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3.00-3.10</w:t>
            </w:r>
          </w:p>
        </w:tc>
      </w:tr>
      <w:tr w:rsidR="0049674F" w:rsidRPr="000E1B53" w14:paraId="47F33DFE" w14:textId="77777777" w:rsidTr="002E592B">
        <w:tc>
          <w:tcPr>
            <w:tcW w:w="3587" w:type="dxa"/>
          </w:tcPr>
          <w:p w14:paraId="1F567F10"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I – P</w:t>
            </w:r>
          </w:p>
        </w:tc>
        <w:tc>
          <w:tcPr>
            <w:tcW w:w="3587" w:type="dxa"/>
          </w:tcPr>
          <w:p w14:paraId="54553CF6"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 xml:space="preserve">8.50 – 9.00  </w:t>
            </w:r>
            <w:r w:rsidRPr="000E1B53">
              <w:rPr>
                <w:rFonts w:ascii="ArialMT" w:hAnsi="ArialMT"/>
              </w:rPr>
              <w:tab/>
            </w:r>
          </w:p>
        </w:tc>
        <w:tc>
          <w:tcPr>
            <w:tcW w:w="3588" w:type="dxa"/>
          </w:tcPr>
          <w:p w14:paraId="65109364"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3.10-3.20</w:t>
            </w:r>
          </w:p>
        </w:tc>
      </w:tr>
      <w:tr w:rsidR="0049674F" w:rsidRPr="000E1B53" w14:paraId="474ECCDD" w14:textId="77777777" w:rsidTr="002E592B">
        <w:tc>
          <w:tcPr>
            <w:tcW w:w="3587" w:type="dxa"/>
          </w:tcPr>
          <w:p w14:paraId="599E0ADE"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Q–Z</w:t>
            </w:r>
          </w:p>
        </w:tc>
        <w:tc>
          <w:tcPr>
            <w:tcW w:w="3587" w:type="dxa"/>
          </w:tcPr>
          <w:p w14:paraId="1F13DF6F"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9.00 – 9.10</w:t>
            </w:r>
          </w:p>
        </w:tc>
        <w:tc>
          <w:tcPr>
            <w:tcW w:w="3588" w:type="dxa"/>
          </w:tcPr>
          <w:p w14:paraId="586F77AB" w14:textId="77777777" w:rsidR="0049674F" w:rsidRPr="000E1B53" w:rsidRDefault="0049674F" w:rsidP="002E592B">
            <w:pPr>
              <w:autoSpaceDE w:val="0"/>
              <w:autoSpaceDN w:val="0"/>
              <w:adjustRightInd w:val="0"/>
              <w:rPr>
                <w:rFonts w:ascii="ArialMT" w:hAnsi="ArialMT" w:cs="ArialMT"/>
                <w:color w:val="000000"/>
              </w:rPr>
            </w:pPr>
            <w:r w:rsidRPr="000E1B53">
              <w:rPr>
                <w:rFonts w:ascii="ArialMT" w:hAnsi="ArialMT"/>
              </w:rPr>
              <w:t>3.20 -3.30</w:t>
            </w:r>
          </w:p>
        </w:tc>
      </w:tr>
      <w:tr w:rsidR="0049674F" w:rsidRPr="000E1B53" w14:paraId="29823325" w14:textId="77777777" w:rsidTr="002E592B">
        <w:tc>
          <w:tcPr>
            <w:tcW w:w="10762" w:type="dxa"/>
            <w:gridSpan w:val="3"/>
          </w:tcPr>
          <w:p w14:paraId="351609C9" w14:textId="77777777" w:rsidR="0049674F" w:rsidRPr="000E1B53" w:rsidRDefault="0049674F" w:rsidP="00171018">
            <w:pPr>
              <w:pStyle w:val="Default"/>
              <w:rPr>
                <w:rFonts w:ascii="ArialMT" w:hAnsi="ArialMT"/>
                <w:b/>
                <w:bCs/>
              </w:rPr>
            </w:pPr>
            <w:r w:rsidRPr="000E1B53">
              <w:rPr>
                <w:rFonts w:ascii="ArialMT" w:hAnsi="ArialMT"/>
                <w:b/>
                <w:bCs/>
              </w:rPr>
              <w:lastRenderedPageBreak/>
              <w:t>Reception parents 9.15 (half days in September)/2.45</w:t>
            </w:r>
            <w:r>
              <w:rPr>
                <w:rFonts w:ascii="ArialMT" w:hAnsi="ArialMT"/>
                <w:b/>
                <w:bCs/>
              </w:rPr>
              <w:t xml:space="preserve"> – </w:t>
            </w:r>
            <w:r w:rsidRPr="000E1B53">
              <w:rPr>
                <w:rFonts w:ascii="ArialMT" w:hAnsi="ArialMT"/>
                <w:b/>
                <w:bCs/>
                <w:i/>
                <w:iCs/>
              </w:rPr>
              <w:t>separate arrival and departure routine</w:t>
            </w:r>
          </w:p>
        </w:tc>
      </w:tr>
    </w:tbl>
    <w:p w14:paraId="02F0E517" w14:textId="77777777" w:rsidR="00415DAA" w:rsidRPr="00B9488C" w:rsidRDefault="0049674F" w:rsidP="00415DAA">
      <w:pPr>
        <w:spacing w:after="160" w:line="252" w:lineRule="auto"/>
        <w:jc w:val="both"/>
        <w:rPr>
          <w:rFonts w:ascii="Arial" w:hAnsi="Arial" w:cs="Arial"/>
          <w:b/>
          <w:u w:val="single"/>
        </w:rPr>
      </w:pPr>
      <w:r>
        <w:rPr>
          <w:rFonts w:ascii="Arial" w:hAnsi="Arial" w:cs="Arial"/>
          <w:b/>
          <w:u w:val="single"/>
        </w:rPr>
        <w:t>S</w:t>
      </w:r>
      <w:r w:rsidR="008C6747" w:rsidRPr="00B9488C">
        <w:rPr>
          <w:rFonts w:ascii="Arial" w:hAnsi="Arial" w:cs="Arial"/>
          <w:b/>
          <w:u w:val="single"/>
        </w:rPr>
        <w:t>chool L</w:t>
      </w:r>
      <w:r w:rsidR="00415DAA" w:rsidRPr="00B9488C">
        <w:rPr>
          <w:rFonts w:ascii="Arial" w:hAnsi="Arial" w:cs="Arial"/>
          <w:b/>
          <w:u w:val="single"/>
        </w:rPr>
        <w:t xml:space="preserve">unches </w:t>
      </w:r>
    </w:p>
    <w:p w14:paraId="6E91643E" w14:textId="77777777" w:rsidR="008C6747" w:rsidRPr="00B9488C" w:rsidRDefault="00415DAA" w:rsidP="00415DAA">
      <w:pPr>
        <w:spacing w:after="160" w:line="252" w:lineRule="auto"/>
        <w:jc w:val="both"/>
        <w:rPr>
          <w:rFonts w:ascii="Arial" w:hAnsi="Arial" w:cs="Arial"/>
        </w:rPr>
      </w:pPr>
      <w:r w:rsidRPr="00B9488C">
        <w:rPr>
          <w:rFonts w:ascii="Arial" w:hAnsi="Arial" w:cs="Arial"/>
        </w:rPr>
        <w:t xml:space="preserve">Children are requested to bring their own refillable water bottle. </w:t>
      </w:r>
    </w:p>
    <w:p w14:paraId="5ABF83E7" w14:textId="77777777" w:rsidR="008C6747" w:rsidRPr="00B9488C" w:rsidRDefault="00975680" w:rsidP="00415DAA">
      <w:pPr>
        <w:spacing w:after="160" w:line="252" w:lineRule="auto"/>
        <w:jc w:val="both"/>
        <w:rPr>
          <w:rFonts w:ascii="Arial" w:hAnsi="Arial" w:cs="Arial"/>
        </w:rPr>
      </w:pPr>
      <w:r w:rsidRPr="00B9488C">
        <w:rPr>
          <w:rFonts w:ascii="Arial" w:hAnsi="Arial" w:cs="Arial"/>
        </w:rPr>
        <w:t>All</w:t>
      </w:r>
      <w:r w:rsidR="008C6747" w:rsidRPr="00B9488C">
        <w:rPr>
          <w:rFonts w:ascii="Arial" w:hAnsi="Arial" w:cs="Arial"/>
        </w:rPr>
        <w:t xml:space="preserve"> </w:t>
      </w:r>
      <w:r w:rsidR="00415DAA" w:rsidRPr="00B9488C">
        <w:rPr>
          <w:rFonts w:ascii="Arial" w:hAnsi="Arial" w:cs="Arial"/>
        </w:rPr>
        <w:t xml:space="preserve">children will be able to order a </w:t>
      </w:r>
      <w:r w:rsidR="008C6747" w:rsidRPr="00B9488C">
        <w:rPr>
          <w:rFonts w:ascii="Arial" w:hAnsi="Arial" w:cs="Arial"/>
        </w:rPr>
        <w:t>school meal and the menu will be on our school website</w:t>
      </w:r>
      <w:r w:rsidR="00415DAA" w:rsidRPr="00B9488C">
        <w:rPr>
          <w:rFonts w:ascii="Arial" w:hAnsi="Arial" w:cs="Arial"/>
        </w:rPr>
        <w:t>.</w:t>
      </w:r>
      <w:r w:rsidR="008C6747" w:rsidRPr="00B9488C">
        <w:rPr>
          <w:rFonts w:ascii="Arial" w:hAnsi="Arial" w:cs="Arial"/>
        </w:rPr>
        <w:t xml:space="preserve"> </w:t>
      </w:r>
      <w:r w:rsidR="00D9291A">
        <w:rPr>
          <w:rFonts w:ascii="Arial" w:hAnsi="Arial" w:cs="Arial"/>
        </w:rPr>
        <w:t>S</w:t>
      </w:r>
      <w:r w:rsidR="004C0193" w:rsidRPr="00B9488C">
        <w:rPr>
          <w:rFonts w:ascii="Arial" w:hAnsi="Arial" w:cs="Arial"/>
        </w:rPr>
        <w:t xml:space="preserve">chool </w:t>
      </w:r>
      <w:r w:rsidR="008C6747" w:rsidRPr="00B9488C">
        <w:rPr>
          <w:rFonts w:ascii="Arial" w:hAnsi="Arial" w:cs="Arial"/>
        </w:rPr>
        <w:t>meals will be charged to their dinner account as normal, or of course, they can bring in a packed lunch.</w:t>
      </w:r>
    </w:p>
    <w:p w14:paraId="00341C8C" w14:textId="77777777" w:rsidR="00415DAA" w:rsidRPr="00B9488C" w:rsidRDefault="00415DAA" w:rsidP="00415DAA">
      <w:pPr>
        <w:spacing w:after="160" w:line="252" w:lineRule="auto"/>
        <w:jc w:val="both"/>
        <w:rPr>
          <w:rFonts w:ascii="Arial" w:hAnsi="Arial" w:cs="Arial"/>
        </w:rPr>
      </w:pPr>
      <w:r w:rsidRPr="00B9488C">
        <w:rPr>
          <w:rFonts w:ascii="Arial" w:hAnsi="Arial" w:cs="Arial"/>
        </w:rPr>
        <w:t>Lunches will be consumed and breaks taken in these specified ‘bubble’ areas.</w:t>
      </w:r>
    </w:p>
    <w:p w14:paraId="6A37E25A" w14:textId="77777777" w:rsidR="004F116A" w:rsidRPr="00B9488C" w:rsidRDefault="004F116A" w:rsidP="0008436B">
      <w:pPr>
        <w:spacing w:after="160" w:line="252" w:lineRule="auto"/>
        <w:jc w:val="both"/>
        <w:rPr>
          <w:rFonts w:ascii="Arial" w:hAnsi="Arial" w:cs="Arial"/>
          <w:b/>
          <w:u w:val="single"/>
        </w:rPr>
      </w:pPr>
      <w:r w:rsidRPr="00B9488C">
        <w:rPr>
          <w:rFonts w:ascii="Arial" w:hAnsi="Arial" w:cs="Arial"/>
          <w:b/>
          <w:u w:val="single"/>
        </w:rPr>
        <w:t xml:space="preserve">Cleaning </w:t>
      </w:r>
    </w:p>
    <w:p w14:paraId="7CF37913" w14:textId="77777777" w:rsidR="0008436B" w:rsidRPr="00B9488C" w:rsidRDefault="00D9291A" w:rsidP="0008436B">
      <w:pPr>
        <w:spacing w:after="160" w:line="252" w:lineRule="auto"/>
        <w:jc w:val="both"/>
        <w:rPr>
          <w:rFonts w:ascii="Arial" w:hAnsi="Arial" w:cs="Arial"/>
        </w:rPr>
      </w:pPr>
      <w:r>
        <w:rPr>
          <w:rFonts w:ascii="Arial" w:hAnsi="Arial" w:cs="Arial"/>
        </w:rPr>
        <w:t xml:space="preserve">Classrooms will be cleaned thoroughly on a daily basis, including high contact areas such as taps, doors, switches.  Each classroom has access to cleaning materials throughout the day in their class bubble. </w:t>
      </w:r>
      <w:r w:rsidR="0008436B" w:rsidRPr="00B9488C">
        <w:rPr>
          <w:rFonts w:ascii="Arial" w:hAnsi="Arial" w:cs="Arial"/>
        </w:rPr>
        <w:t>All internal and external doors will be wedged open to minimise the need for pupil and staff contact.</w:t>
      </w:r>
    </w:p>
    <w:p w14:paraId="2378C916" w14:textId="77777777" w:rsidR="004F116A" w:rsidRPr="00B9488C" w:rsidRDefault="008C6747" w:rsidP="0008436B">
      <w:pPr>
        <w:spacing w:after="160" w:line="252" w:lineRule="auto"/>
        <w:jc w:val="both"/>
        <w:rPr>
          <w:rFonts w:ascii="Arial" w:hAnsi="Arial" w:cs="Arial"/>
          <w:b/>
          <w:u w:val="single"/>
        </w:rPr>
      </w:pPr>
      <w:r w:rsidRPr="00B9488C">
        <w:rPr>
          <w:rFonts w:ascii="Arial" w:hAnsi="Arial" w:cs="Arial"/>
          <w:b/>
          <w:u w:val="single"/>
        </w:rPr>
        <w:t>Parent C</w:t>
      </w:r>
      <w:r w:rsidR="004F116A" w:rsidRPr="00B9488C">
        <w:rPr>
          <w:rFonts w:ascii="Arial" w:hAnsi="Arial" w:cs="Arial"/>
          <w:b/>
          <w:u w:val="single"/>
        </w:rPr>
        <w:t>ontact</w:t>
      </w:r>
    </w:p>
    <w:p w14:paraId="6BC71C25" w14:textId="77777777" w:rsidR="0008436B" w:rsidRPr="00B9488C" w:rsidRDefault="004F116A" w:rsidP="0008436B">
      <w:pPr>
        <w:spacing w:after="160" w:line="252" w:lineRule="auto"/>
        <w:jc w:val="both"/>
        <w:rPr>
          <w:rFonts w:ascii="Arial" w:hAnsi="Arial" w:cs="Arial"/>
        </w:rPr>
      </w:pPr>
      <w:r w:rsidRPr="00B9488C">
        <w:rPr>
          <w:rFonts w:ascii="Arial" w:hAnsi="Arial" w:cs="Arial"/>
        </w:rPr>
        <w:t xml:space="preserve">We need to protect all staff including the office staff so </w:t>
      </w:r>
      <w:r w:rsidR="00F70983" w:rsidRPr="00B9488C">
        <w:rPr>
          <w:rFonts w:ascii="Arial" w:hAnsi="Arial" w:cs="Arial"/>
        </w:rPr>
        <w:t>school office will remain closed</w:t>
      </w:r>
      <w:r w:rsidR="00BD5C76" w:rsidRPr="00B9488C">
        <w:rPr>
          <w:rFonts w:ascii="Arial" w:hAnsi="Arial" w:cs="Arial"/>
          <w:color w:val="FF0000"/>
        </w:rPr>
        <w:t>.</w:t>
      </w:r>
      <w:r w:rsidR="00F70983" w:rsidRPr="00B9488C">
        <w:rPr>
          <w:rFonts w:ascii="Arial" w:hAnsi="Arial" w:cs="Arial"/>
        </w:rPr>
        <w:t xml:space="preserve"> P</w:t>
      </w:r>
      <w:r w:rsidR="0008436B" w:rsidRPr="00B9488C">
        <w:rPr>
          <w:rFonts w:ascii="Arial" w:hAnsi="Arial" w:cs="Arial"/>
        </w:rPr>
        <w:t>arent</w:t>
      </w:r>
      <w:r w:rsidRPr="00B9488C">
        <w:rPr>
          <w:rFonts w:ascii="Arial" w:hAnsi="Arial" w:cs="Arial"/>
        </w:rPr>
        <w:t>s</w:t>
      </w:r>
      <w:r w:rsidR="0008436B" w:rsidRPr="00B9488C">
        <w:rPr>
          <w:rFonts w:ascii="Arial" w:hAnsi="Arial" w:cs="Arial"/>
        </w:rPr>
        <w:t xml:space="preserve"> must </w:t>
      </w:r>
      <w:r w:rsidR="00F70983" w:rsidRPr="00B9488C">
        <w:rPr>
          <w:rFonts w:ascii="Arial" w:hAnsi="Arial" w:cs="Arial"/>
        </w:rPr>
        <w:t xml:space="preserve">not </w:t>
      </w:r>
      <w:r w:rsidR="0008436B" w:rsidRPr="00B9488C">
        <w:rPr>
          <w:rFonts w:ascii="Arial" w:hAnsi="Arial" w:cs="Arial"/>
        </w:rPr>
        <w:t>enter the school building</w:t>
      </w:r>
      <w:r w:rsidRPr="00B9488C">
        <w:rPr>
          <w:rFonts w:ascii="Arial" w:hAnsi="Arial" w:cs="Arial"/>
        </w:rPr>
        <w:t xml:space="preserve"> unless it is for an essential reason e.g. your child has forgotten their inhaler</w:t>
      </w:r>
      <w:r w:rsidR="00F70983" w:rsidRPr="00B9488C">
        <w:rPr>
          <w:rFonts w:ascii="Arial" w:hAnsi="Arial" w:cs="Arial"/>
        </w:rPr>
        <w:t>.</w:t>
      </w:r>
      <w:r w:rsidR="0008436B" w:rsidRPr="00B9488C">
        <w:rPr>
          <w:rFonts w:ascii="Arial" w:hAnsi="Arial" w:cs="Arial"/>
        </w:rPr>
        <w:t xml:space="preserve"> If you have any queries, you must telephone</w:t>
      </w:r>
      <w:r w:rsidR="00F70983" w:rsidRPr="00B9488C">
        <w:rPr>
          <w:rFonts w:ascii="Arial" w:hAnsi="Arial" w:cs="Arial"/>
        </w:rPr>
        <w:t xml:space="preserve"> or email</w:t>
      </w:r>
      <w:r w:rsidR="0008436B" w:rsidRPr="00B9488C">
        <w:rPr>
          <w:rFonts w:ascii="Arial" w:hAnsi="Arial" w:cs="Arial"/>
        </w:rPr>
        <w:t xml:space="preserve"> the school. All parent/ teacher communication will be conducted by telephone/email or using a virtual platform. </w:t>
      </w:r>
    </w:p>
    <w:p w14:paraId="508F9866" w14:textId="77777777" w:rsidR="004C0193" w:rsidRPr="00B9488C" w:rsidRDefault="004C0193" w:rsidP="004C0193">
      <w:pPr>
        <w:contextualSpacing/>
        <w:rPr>
          <w:rFonts w:ascii="Arial" w:eastAsia="Calibri" w:hAnsi="Arial" w:cs="Arial"/>
          <w:b/>
          <w:color w:val="000000"/>
          <w:u w:val="single"/>
        </w:rPr>
      </w:pPr>
      <w:bookmarkStart w:id="3" w:name="_Hlk45433142"/>
      <w:r w:rsidRPr="00B9488C">
        <w:rPr>
          <w:rFonts w:ascii="Arial" w:eastAsia="Calibri" w:hAnsi="Arial" w:cs="Arial"/>
          <w:b/>
          <w:color w:val="000000"/>
          <w:u w:val="single"/>
        </w:rPr>
        <w:t>Response to any infection</w:t>
      </w:r>
    </w:p>
    <w:p w14:paraId="2FD65CB1"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xml:space="preserve">We will require parents and school staff to engage with the NHS Test and Trace process and we will also contact our local Public Health England health protection team for advice if we have a positive test result. </w:t>
      </w:r>
      <w:r w:rsidR="00B9488C" w:rsidRPr="00B9488C">
        <w:rPr>
          <w:rFonts w:ascii="Arial" w:eastAsia="Calibri" w:hAnsi="Arial" w:cs="Arial"/>
          <w:bCs/>
          <w:color w:val="000000"/>
        </w:rPr>
        <w:t xml:space="preserve">We need to </w:t>
      </w:r>
      <w:r w:rsidRPr="00B9488C">
        <w:rPr>
          <w:rFonts w:ascii="Arial" w:eastAsia="Calibri" w:hAnsi="Arial" w:cs="Arial"/>
          <w:bCs/>
          <w:color w:val="000000"/>
        </w:rPr>
        <w:t>ensure that staff members and parents/carers understand that they will need to be ready and willing to:</w:t>
      </w:r>
    </w:p>
    <w:p w14:paraId="4DAED1C2" w14:textId="77777777" w:rsidR="004C0193" w:rsidRPr="00B9488C" w:rsidRDefault="004C0193" w:rsidP="004C0193">
      <w:pPr>
        <w:contextualSpacing/>
        <w:rPr>
          <w:rFonts w:ascii="Arial" w:eastAsia="Calibri" w:hAnsi="Arial" w:cs="Arial"/>
          <w:bCs/>
          <w:color w:val="000000"/>
        </w:rPr>
      </w:pPr>
    </w:p>
    <w:p w14:paraId="46B1E90D" w14:textId="77777777" w:rsidR="004C0193" w:rsidRPr="00B9488C" w:rsidRDefault="004C0193" w:rsidP="004C0193">
      <w:pPr>
        <w:pStyle w:val="ListParagraph"/>
        <w:numPr>
          <w:ilvl w:val="0"/>
          <w:numId w:val="10"/>
        </w:numPr>
        <w:rPr>
          <w:rFonts w:ascii="Arial" w:eastAsia="Calibri" w:hAnsi="Arial" w:cs="Arial"/>
          <w:bCs/>
          <w:color w:val="000000"/>
        </w:rPr>
      </w:pPr>
      <w:r w:rsidRPr="00B9488C">
        <w:rPr>
          <w:rFonts w:ascii="Arial" w:eastAsia="Calibri" w:hAnsi="Arial" w:cs="Arial"/>
          <w:bCs/>
          <w:color w:val="000000"/>
        </w:rPr>
        <w:t>book a test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32466EF1" w14:textId="77777777" w:rsidR="004C0193" w:rsidRPr="00B9488C" w:rsidRDefault="004C0193" w:rsidP="004C0193">
      <w:pPr>
        <w:rPr>
          <w:rFonts w:ascii="Arial" w:eastAsia="Calibri" w:hAnsi="Arial" w:cs="Arial"/>
          <w:bCs/>
          <w:color w:val="000000"/>
        </w:rPr>
      </w:pPr>
    </w:p>
    <w:p w14:paraId="531AD783" w14:textId="77777777" w:rsidR="004C0193" w:rsidRPr="00B9488C" w:rsidRDefault="004C0193" w:rsidP="004C0193">
      <w:pPr>
        <w:pStyle w:val="ListParagraph"/>
        <w:numPr>
          <w:ilvl w:val="0"/>
          <w:numId w:val="10"/>
        </w:numPr>
        <w:rPr>
          <w:rFonts w:ascii="Arial" w:eastAsia="Calibri" w:hAnsi="Arial" w:cs="Arial"/>
          <w:bCs/>
          <w:color w:val="000000"/>
        </w:rPr>
      </w:pPr>
      <w:r w:rsidRPr="00B9488C">
        <w:rPr>
          <w:rFonts w:ascii="Arial" w:eastAsia="Calibri" w:hAnsi="Arial" w:cs="Arial"/>
          <w:bCs/>
          <w:color w:val="000000"/>
        </w:rPr>
        <w:t>provide details of anyone they have been in close contact with if they were to test positive for coronavirus (COVID-19) or if asked by NHS Test &amp; Trace</w:t>
      </w:r>
    </w:p>
    <w:p w14:paraId="47CA8CC3" w14:textId="77777777" w:rsidR="004C0193" w:rsidRPr="00B9488C" w:rsidRDefault="004C0193" w:rsidP="004C0193">
      <w:pPr>
        <w:contextualSpacing/>
        <w:rPr>
          <w:rFonts w:ascii="Arial" w:eastAsia="Calibri" w:hAnsi="Arial" w:cs="Arial"/>
          <w:bCs/>
          <w:color w:val="000000"/>
        </w:rPr>
      </w:pPr>
    </w:p>
    <w:p w14:paraId="4086FC51" w14:textId="77777777" w:rsidR="004C0193" w:rsidRPr="00B9488C" w:rsidRDefault="004C0193" w:rsidP="004C0193">
      <w:pPr>
        <w:pStyle w:val="ListParagraph"/>
        <w:numPr>
          <w:ilvl w:val="0"/>
          <w:numId w:val="10"/>
        </w:numPr>
        <w:rPr>
          <w:rFonts w:ascii="Arial" w:eastAsia="Calibri" w:hAnsi="Arial" w:cs="Arial"/>
          <w:bCs/>
          <w:color w:val="000000"/>
        </w:rPr>
      </w:pPr>
      <w:r w:rsidRPr="00B9488C">
        <w:rPr>
          <w:rFonts w:ascii="Arial" w:eastAsia="Calibri" w:hAnsi="Arial" w:cs="Arial"/>
          <w:bCs/>
          <w:color w:val="000000"/>
        </w:rPr>
        <w:t>self-isolate if they have been in close contact with someone who develops coronavirus (COVID-19) symptoms or someone who tests positive for coronavirus (COVID-19)</w:t>
      </w:r>
    </w:p>
    <w:p w14:paraId="158A8359" w14:textId="77777777" w:rsidR="004C0193" w:rsidRPr="00B9488C" w:rsidRDefault="004C0193" w:rsidP="004C0193">
      <w:pPr>
        <w:contextualSpacing/>
        <w:rPr>
          <w:rFonts w:ascii="Arial" w:eastAsia="Calibri" w:hAnsi="Arial" w:cs="Arial"/>
          <w:bCs/>
          <w:color w:val="000000"/>
        </w:rPr>
      </w:pPr>
    </w:p>
    <w:p w14:paraId="7DDDB197"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Anyone who displays symptoms of coronavirus (COVID-19) can and should get a test. Tests can be booked online through the NHS testing and tracing for coronavirus website, or ordered by telephone via NHS 119 for those without access to the internet. Essential workers, which includes anyone involved in education or childcare, have priority access to testing.</w:t>
      </w:r>
      <w:r w:rsidR="00B9488C" w:rsidRPr="00B9488C">
        <w:rPr>
          <w:rFonts w:ascii="Arial" w:eastAsia="Calibri" w:hAnsi="Arial" w:cs="Arial"/>
          <w:bCs/>
          <w:color w:val="000000"/>
        </w:rPr>
        <w:t xml:space="preserve"> </w:t>
      </w:r>
    </w:p>
    <w:p w14:paraId="3CF2D9E7" w14:textId="77777777" w:rsidR="004C0193" w:rsidRPr="00B9488C" w:rsidRDefault="004C0193" w:rsidP="004C0193">
      <w:pPr>
        <w:contextualSpacing/>
        <w:rPr>
          <w:rFonts w:ascii="Arial" w:eastAsia="Calibri" w:hAnsi="Arial" w:cs="Arial"/>
          <w:bCs/>
          <w:color w:val="000000"/>
        </w:rPr>
      </w:pPr>
    </w:p>
    <w:p w14:paraId="4B9E4A0F"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xml:space="preserve">The government will ensure that it is as easy as possible to get a test through a wide range of routes that are locally accessible, fast and convenient. We will release more details on new testing avenues as and when they become available. </w:t>
      </w:r>
    </w:p>
    <w:p w14:paraId="128C04CF" w14:textId="77777777" w:rsidR="004C0193" w:rsidRPr="00B9488C" w:rsidRDefault="004C0193" w:rsidP="004C0193">
      <w:pPr>
        <w:contextualSpacing/>
        <w:rPr>
          <w:rFonts w:ascii="Arial" w:eastAsia="Calibri" w:hAnsi="Arial" w:cs="Arial"/>
          <w:bCs/>
          <w:color w:val="000000"/>
        </w:rPr>
      </w:pPr>
    </w:p>
    <w:p w14:paraId="20A12722" w14:textId="77777777" w:rsidR="004C0193" w:rsidRPr="00B9488C" w:rsidRDefault="00B9488C" w:rsidP="004C0193">
      <w:pPr>
        <w:contextualSpacing/>
        <w:rPr>
          <w:rFonts w:ascii="Arial" w:eastAsia="Calibri" w:hAnsi="Arial" w:cs="Arial"/>
          <w:bCs/>
          <w:color w:val="000000"/>
        </w:rPr>
      </w:pPr>
      <w:r w:rsidRPr="00B9488C">
        <w:rPr>
          <w:rFonts w:ascii="Arial" w:eastAsia="Calibri" w:hAnsi="Arial" w:cs="Arial"/>
          <w:bCs/>
          <w:color w:val="000000"/>
        </w:rPr>
        <w:lastRenderedPageBreak/>
        <w:t xml:space="preserve">We will ask </w:t>
      </w:r>
      <w:r w:rsidR="004C0193" w:rsidRPr="00B9488C">
        <w:rPr>
          <w:rFonts w:ascii="Arial" w:eastAsia="Calibri" w:hAnsi="Arial" w:cs="Arial"/>
          <w:bCs/>
          <w:color w:val="000000"/>
        </w:rPr>
        <w:t>parents and staff to inform them immediately of the results of a test:</w:t>
      </w:r>
    </w:p>
    <w:p w14:paraId="61670417"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4814BDCC" w14:textId="77777777" w:rsidR="004C0193" w:rsidRPr="00B9488C" w:rsidRDefault="004C0193" w:rsidP="004C0193">
      <w:pPr>
        <w:contextualSpacing/>
        <w:rPr>
          <w:rFonts w:ascii="Arial" w:eastAsia="Calibri" w:hAnsi="Arial" w:cs="Arial"/>
          <w:bCs/>
          <w:color w:val="000000"/>
        </w:rPr>
      </w:pPr>
    </w:p>
    <w:p w14:paraId="5EC213F9" w14:textId="2460B673"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xml:space="preserve">if someone tests positive, they should follow the ‘stay at home: guidance for households with possible or confirmed coronavirus (COVID-19) infection’ and must continue to self-isolate for at least </w:t>
      </w:r>
      <w:r w:rsidR="00FC76E6">
        <w:rPr>
          <w:rFonts w:ascii="Arial" w:eastAsia="Calibri" w:hAnsi="Arial" w:cs="Arial"/>
          <w:bCs/>
          <w:color w:val="000000"/>
        </w:rPr>
        <w:t>10</w:t>
      </w:r>
      <w:r w:rsidRPr="00B9488C">
        <w:rPr>
          <w:rFonts w:ascii="Arial" w:eastAsia="Calibri" w:hAnsi="Arial" w:cs="Arial"/>
          <w:bCs/>
          <w:color w:val="000000"/>
        </w:rPr>
        <w:t xml:space="preserve"> days from the onset of their symptoms and then return to school only if they do not have symptoms other than cough or loss of sense of smell/taste. This is because a cough or anosmia can last for several weeks once the infection has gone. The </w:t>
      </w:r>
      <w:r w:rsidR="00FC76E6">
        <w:rPr>
          <w:rFonts w:ascii="Arial" w:eastAsia="Calibri" w:hAnsi="Arial" w:cs="Arial"/>
          <w:bCs/>
          <w:color w:val="000000"/>
        </w:rPr>
        <w:t>10</w:t>
      </w:r>
      <w:r w:rsidRPr="00B9488C">
        <w:rPr>
          <w:rFonts w:ascii="Arial" w:eastAsia="Calibri" w:hAnsi="Arial" w:cs="Arial"/>
          <w:bCs/>
          <w:color w:val="000000"/>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568521A1" w14:textId="77777777" w:rsidR="004C0193" w:rsidRPr="00B9488C" w:rsidRDefault="004C0193" w:rsidP="004C0193">
      <w:pPr>
        <w:contextualSpacing/>
        <w:rPr>
          <w:rFonts w:ascii="Arial" w:eastAsia="Calibri" w:hAnsi="Arial" w:cs="Arial"/>
          <w:bCs/>
          <w:color w:val="000000"/>
        </w:rPr>
      </w:pPr>
    </w:p>
    <w:p w14:paraId="4C680616" w14:textId="77777777" w:rsidR="004C0193" w:rsidRPr="00B9488C" w:rsidRDefault="004C0193" w:rsidP="004C0193">
      <w:pPr>
        <w:contextualSpacing/>
        <w:rPr>
          <w:rFonts w:ascii="Arial" w:eastAsia="Calibri" w:hAnsi="Arial" w:cs="Arial"/>
          <w:bCs/>
          <w:color w:val="000000"/>
          <w:u w:val="single"/>
        </w:rPr>
      </w:pPr>
      <w:r w:rsidRPr="00B9488C">
        <w:rPr>
          <w:rFonts w:ascii="Arial" w:eastAsia="Calibri" w:hAnsi="Arial" w:cs="Arial"/>
          <w:bCs/>
          <w:color w:val="000000"/>
          <w:u w:val="single"/>
        </w:rPr>
        <w:t>Manage confirmed cases of coronavirus (COVID-19) amongst the school community</w:t>
      </w:r>
    </w:p>
    <w:p w14:paraId="4DBE69B6" w14:textId="77777777" w:rsidR="004C0193" w:rsidRPr="00B9488C" w:rsidRDefault="00B9488C" w:rsidP="004C0193">
      <w:pPr>
        <w:contextualSpacing/>
        <w:rPr>
          <w:rFonts w:ascii="Arial" w:eastAsia="Calibri" w:hAnsi="Arial" w:cs="Arial"/>
          <w:bCs/>
          <w:color w:val="000000"/>
        </w:rPr>
      </w:pPr>
      <w:r w:rsidRPr="00B9488C">
        <w:rPr>
          <w:rFonts w:ascii="Arial" w:eastAsia="Calibri" w:hAnsi="Arial" w:cs="Arial"/>
          <w:bCs/>
          <w:color w:val="000000"/>
        </w:rPr>
        <w:t>We will take swift action when we</w:t>
      </w:r>
      <w:r w:rsidR="004C0193" w:rsidRPr="00B9488C">
        <w:rPr>
          <w:rFonts w:ascii="Arial" w:eastAsia="Calibri" w:hAnsi="Arial" w:cs="Arial"/>
          <w:bCs/>
          <w:color w:val="000000"/>
        </w:rPr>
        <w:t xml:space="preserve"> become aware that someone who has attended has tested positive for coronavirus (COVID-19). </w:t>
      </w:r>
      <w:r w:rsidRPr="00B9488C">
        <w:rPr>
          <w:rFonts w:ascii="Arial" w:eastAsia="Calibri" w:hAnsi="Arial" w:cs="Arial"/>
          <w:bCs/>
          <w:color w:val="000000"/>
        </w:rPr>
        <w:t xml:space="preserve">We will </w:t>
      </w:r>
      <w:r w:rsidR="004C0193" w:rsidRPr="00B9488C">
        <w:rPr>
          <w:rFonts w:ascii="Arial" w:eastAsia="Calibri" w:hAnsi="Arial" w:cs="Arial"/>
          <w:bCs/>
          <w:color w:val="000000"/>
        </w:rPr>
        <w:t>contact the local health protection team. This team will also contact schools directly if they become aware that someone who has tested positive for coronavirus (COVID-19) attended the school – as identified by NHS Test and Trace.</w:t>
      </w:r>
    </w:p>
    <w:p w14:paraId="1CEA3E4A" w14:textId="77777777" w:rsidR="004C0193" w:rsidRPr="00B9488C" w:rsidRDefault="004C0193" w:rsidP="004C0193">
      <w:pPr>
        <w:contextualSpacing/>
        <w:rPr>
          <w:rFonts w:ascii="Arial" w:eastAsia="Calibri" w:hAnsi="Arial" w:cs="Arial"/>
          <w:bCs/>
          <w:color w:val="000000"/>
        </w:rPr>
      </w:pPr>
    </w:p>
    <w:p w14:paraId="6164682F"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The health protection team will carry out a rapid risk assessment to confirm who has been in close contact with the person during the period that they were infectious, and ensure they are asked to self-isolate.</w:t>
      </w:r>
    </w:p>
    <w:p w14:paraId="63FDC1F7" w14:textId="77777777" w:rsidR="00B9488C" w:rsidRPr="00B9488C" w:rsidRDefault="00B9488C" w:rsidP="004C0193">
      <w:pPr>
        <w:contextualSpacing/>
        <w:rPr>
          <w:rFonts w:ascii="Arial" w:eastAsia="Calibri" w:hAnsi="Arial" w:cs="Arial"/>
          <w:bCs/>
          <w:color w:val="000000"/>
        </w:rPr>
      </w:pPr>
    </w:p>
    <w:p w14:paraId="19071A57"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The health protection team will work</w:t>
      </w:r>
      <w:r w:rsidR="007B697E">
        <w:rPr>
          <w:rFonts w:ascii="Arial" w:eastAsia="Calibri" w:hAnsi="Arial" w:cs="Arial"/>
          <w:bCs/>
          <w:color w:val="000000"/>
        </w:rPr>
        <w:t xml:space="preserve"> with us in this situation to guide us through the actions we will </w:t>
      </w:r>
      <w:r w:rsidRPr="00B9488C">
        <w:rPr>
          <w:rFonts w:ascii="Arial" w:eastAsia="Calibri" w:hAnsi="Arial" w:cs="Arial"/>
          <w:bCs/>
          <w:color w:val="000000"/>
        </w:rPr>
        <w:t xml:space="preserve">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14:paraId="408A4DE1" w14:textId="77777777" w:rsidR="004C0193" w:rsidRPr="00B9488C" w:rsidRDefault="004C0193" w:rsidP="004C0193">
      <w:pPr>
        <w:contextualSpacing/>
        <w:rPr>
          <w:rFonts w:ascii="Arial" w:eastAsia="Calibri" w:hAnsi="Arial" w:cs="Arial"/>
          <w:bCs/>
          <w:color w:val="000000"/>
        </w:rPr>
      </w:pPr>
    </w:p>
    <w:p w14:paraId="14DA7527"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xml:space="preserve">Close contact means: direct close contacts </w:t>
      </w:r>
    </w:p>
    <w:p w14:paraId="1BCD066D"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face to face contact with an infected individual for any length of time, within 1 metre, including being coughed on, a face to face conversation, or unprotected physical contact (skin-to-skin)</w:t>
      </w:r>
    </w:p>
    <w:p w14:paraId="237C5259"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proximity contacts - extended close contact (within 1 to 2 metres for more than 15 minutes) with an infected individual</w:t>
      </w:r>
    </w:p>
    <w:p w14:paraId="736FF67F"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travelling in a small vehicle, like a car, with an infected person</w:t>
      </w:r>
    </w:p>
    <w:p w14:paraId="295061FF" w14:textId="77777777" w:rsidR="004C0193" w:rsidRPr="00B9488C" w:rsidRDefault="004C0193" w:rsidP="004C0193">
      <w:pPr>
        <w:contextualSpacing/>
        <w:rPr>
          <w:rFonts w:ascii="Arial" w:eastAsia="Calibri" w:hAnsi="Arial" w:cs="Arial"/>
          <w:bCs/>
          <w:color w:val="000000"/>
        </w:rPr>
      </w:pPr>
    </w:p>
    <w:p w14:paraId="0BCC30DB"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xml:space="preserve">The health protection team will provide definitive advice on who must be sent home. To support them in doing so, we </w:t>
      </w:r>
      <w:r w:rsidR="00B9488C" w:rsidRPr="00B9488C">
        <w:rPr>
          <w:rFonts w:ascii="Arial" w:eastAsia="Calibri" w:hAnsi="Arial" w:cs="Arial"/>
          <w:bCs/>
          <w:color w:val="000000"/>
        </w:rPr>
        <w:t xml:space="preserve">will </w:t>
      </w:r>
      <w:r w:rsidRPr="00B9488C">
        <w:rPr>
          <w:rFonts w:ascii="Arial" w:eastAsia="Calibri" w:hAnsi="Arial" w:cs="Arial"/>
          <w:bCs/>
          <w:color w:val="000000"/>
        </w:rPr>
        <w:t xml:space="preserve">keep a record of pupils and staff in each group, and any close contact that takes places between children and staff in different groups. </w:t>
      </w:r>
    </w:p>
    <w:p w14:paraId="337B0465" w14:textId="77777777" w:rsidR="004C0193" w:rsidRPr="00B9488C" w:rsidRDefault="004C0193" w:rsidP="004C0193">
      <w:pPr>
        <w:contextualSpacing/>
        <w:rPr>
          <w:rFonts w:ascii="Arial" w:eastAsia="Calibri" w:hAnsi="Arial" w:cs="Arial"/>
          <w:bCs/>
          <w:color w:val="000000"/>
        </w:rPr>
      </w:pPr>
    </w:p>
    <w:p w14:paraId="1164716F"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w:t>
      </w:r>
    </w:p>
    <w:p w14:paraId="55606186" w14:textId="77777777" w:rsidR="004C0193" w:rsidRPr="00B9488C" w:rsidRDefault="004C0193" w:rsidP="004C0193">
      <w:pPr>
        <w:contextualSpacing/>
        <w:rPr>
          <w:rFonts w:ascii="Arial" w:eastAsia="Calibri" w:hAnsi="Arial" w:cs="Arial"/>
          <w:bCs/>
          <w:color w:val="000000"/>
        </w:rPr>
      </w:pPr>
    </w:p>
    <w:p w14:paraId="6D8A4657"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They should get a test, and:</w:t>
      </w:r>
    </w:p>
    <w:p w14:paraId="6CB970B0" w14:textId="77777777" w:rsidR="004C0193" w:rsidRPr="00B9488C" w:rsidRDefault="004C0193" w:rsidP="004C0193">
      <w:pPr>
        <w:pStyle w:val="ListParagraph"/>
        <w:numPr>
          <w:ilvl w:val="0"/>
          <w:numId w:val="9"/>
        </w:numPr>
        <w:rPr>
          <w:rFonts w:ascii="Arial" w:eastAsia="Calibri" w:hAnsi="Arial" w:cs="Arial"/>
          <w:bCs/>
          <w:color w:val="000000"/>
        </w:rPr>
      </w:pPr>
      <w:r w:rsidRPr="00B9488C">
        <w:rPr>
          <w:rFonts w:ascii="Arial" w:eastAsia="Calibri" w:hAnsi="Arial" w:cs="Arial"/>
          <w:bCs/>
          <w:color w:val="000000"/>
        </w:rPr>
        <w:t>if the test delivers a negative result, they must remain in isolation for the remainder of the 14-day isolation period. This is because they could still develop the coronavirus (COVID-19) within the remaining days.</w:t>
      </w:r>
    </w:p>
    <w:p w14:paraId="2124FE29" w14:textId="2AF19029" w:rsidR="004C0193" w:rsidRPr="00B9488C" w:rsidRDefault="004C0193" w:rsidP="004C0193">
      <w:pPr>
        <w:pStyle w:val="ListParagraph"/>
        <w:numPr>
          <w:ilvl w:val="0"/>
          <w:numId w:val="9"/>
        </w:numPr>
        <w:rPr>
          <w:rFonts w:ascii="Arial" w:eastAsia="Calibri" w:hAnsi="Arial" w:cs="Arial"/>
          <w:bCs/>
          <w:color w:val="000000"/>
        </w:rPr>
      </w:pPr>
      <w:r w:rsidRPr="00B9488C">
        <w:rPr>
          <w:rFonts w:ascii="Arial" w:eastAsia="Calibri" w:hAnsi="Arial" w:cs="Arial"/>
          <w:bCs/>
          <w:color w:val="000000"/>
        </w:rPr>
        <w:lastRenderedPageBreak/>
        <w:t xml:space="preserve">if the test result is positive, they should inform their setting immediately, and must isolate for at least </w:t>
      </w:r>
      <w:r w:rsidR="00FC76E6">
        <w:rPr>
          <w:rFonts w:ascii="Arial" w:eastAsia="Calibri" w:hAnsi="Arial" w:cs="Arial"/>
          <w:bCs/>
          <w:color w:val="000000"/>
        </w:rPr>
        <w:t>10</w:t>
      </w:r>
      <w:r w:rsidRPr="00B9488C">
        <w:rPr>
          <w:rFonts w:ascii="Arial" w:eastAsia="Calibri" w:hAnsi="Arial" w:cs="Arial"/>
          <w:bCs/>
          <w:color w:val="000000"/>
        </w:rPr>
        <w:t xml:space="preserve">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 </w:t>
      </w:r>
    </w:p>
    <w:p w14:paraId="233725DD" w14:textId="77777777" w:rsidR="004C0193" w:rsidRPr="00B9488C" w:rsidRDefault="00B9488C" w:rsidP="004C0193">
      <w:pPr>
        <w:pStyle w:val="ListParagraph"/>
        <w:numPr>
          <w:ilvl w:val="0"/>
          <w:numId w:val="9"/>
        </w:numPr>
        <w:rPr>
          <w:rFonts w:ascii="Arial" w:eastAsia="Calibri" w:hAnsi="Arial" w:cs="Arial"/>
          <w:bCs/>
          <w:color w:val="000000"/>
        </w:rPr>
      </w:pPr>
      <w:r w:rsidRPr="00B9488C">
        <w:rPr>
          <w:rFonts w:ascii="Arial" w:eastAsia="Calibri" w:hAnsi="Arial" w:cs="Arial"/>
          <w:bCs/>
          <w:color w:val="000000"/>
        </w:rPr>
        <w:t xml:space="preserve">Although we </w:t>
      </w:r>
      <w:r w:rsidR="004C0193" w:rsidRPr="00B9488C">
        <w:rPr>
          <w:rFonts w:ascii="Arial" w:eastAsia="Calibri" w:hAnsi="Arial" w:cs="Arial"/>
          <w:bCs/>
          <w:color w:val="000000"/>
        </w:rPr>
        <w:t>should not request evidence of negative test results or other medical evidence before admitting children or welcoming them back a</w:t>
      </w:r>
      <w:r w:rsidRPr="00B9488C">
        <w:rPr>
          <w:rFonts w:ascii="Arial" w:eastAsia="Calibri" w:hAnsi="Arial" w:cs="Arial"/>
          <w:bCs/>
          <w:color w:val="000000"/>
        </w:rPr>
        <w:t xml:space="preserve">fter a period of self-isolation, </w:t>
      </w:r>
      <w:r w:rsidR="004C0193" w:rsidRPr="00B9488C">
        <w:rPr>
          <w:rFonts w:ascii="Arial" w:eastAsia="Calibri" w:hAnsi="Arial" w:cs="Arial"/>
          <w:bCs/>
          <w:color w:val="000000"/>
        </w:rPr>
        <w:t>we will invite parents to share th</w:t>
      </w:r>
      <w:r w:rsidRPr="00B9488C">
        <w:rPr>
          <w:rFonts w:ascii="Arial" w:eastAsia="Calibri" w:hAnsi="Arial" w:cs="Arial"/>
          <w:bCs/>
          <w:color w:val="000000"/>
        </w:rPr>
        <w:t>is information with our school to keep others safe. All parents and staff tested so far have been willing to share their negative test result and we would hope parents will continue to share such information.</w:t>
      </w:r>
    </w:p>
    <w:p w14:paraId="15B46741" w14:textId="77777777" w:rsidR="004C0193" w:rsidRPr="00B9488C" w:rsidRDefault="004C0193" w:rsidP="004C0193">
      <w:pPr>
        <w:contextualSpacing/>
        <w:rPr>
          <w:rFonts w:ascii="Arial" w:eastAsia="Calibri" w:hAnsi="Arial" w:cs="Arial"/>
          <w:bCs/>
          <w:color w:val="000000"/>
        </w:rPr>
      </w:pPr>
    </w:p>
    <w:p w14:paraId="44E9E588" w14:textId="77777777" w:rsidR="004C0193" w:rsidRPr="00B9488C" w:rsidRDefault="004C0193" w:rsidP="004C0193">
      <w:pPr>
        <w:contextualSpacing/>
        <w:rPr>
          <w:rFonts w:ascii="Arial" w:eastAsia="Calibri" w:hAnsi="Arial" w:cs="Arial"/>
          <w:bCs/>
          <w:color w:val="000000"/>
          <w:u w:val="single"/>
        </w:rPr>
      </w:pPr>
      <w:r w:rsidRPr="00B9488C">
        <w:rPr>
          <w:rFonts w:ascii="Arial" w:eastAsia="Calibri" w:hAnsi="Arial" w:cs="Arial"/>
          <w:bCs/>
          <w:color w:val="000000"/>
          <w:u w:val="single"/>
        </w:rPr>
        <w:t>Contain any outbreak by following local health protection team advice</w:t>
      </w:r>
    </w:p>
    <w:p w14:paraId="5C175FBB" w14:textId="77777777" w:rsidR="004C0193" w:rsidRPr="00B9488C" w:rsidRDefault="00B9488C" w:rsidP="004C0193">
      <w:pPr>
        <w:contextualSpacing/>
        <w:rPr>
          <w:rFonts w:ascii="Arial" w:eastAsia="Calibri" w:hAnsi="Arial" w:cs="Arial"/>
          <w:bCs/>
          <w:color w:val="000000"/>
        </w:rPr>
      </w:pPr>
      <w:r w:rsidRPr="00B9488C">
        <w:rPr>
          <w:rFonts w:ascii="Arial" w:eastAsia="Calibri" w:hAnsi="Arial" w:cs="Arial"/>
          <w:bCs/>
          <w:color w:val="000000"/>
        </w:rPr>
        <w:t>If we</w:t>
      </w:r>
      <w:r w:rsidR="004C0193" w:rsidRPr="00B9488C">
        <w:rPr>
          <w:rFonts w:ascii="Arial" w:eastAsia="Calibri" w:hAnsi="Arial" w:cs="Arial"/>
          <w:bCs/>
          <w:color w:val="000000"/>
        </w:rPr>
        <w:t xml:space="preserve"> have two or more confirmed cases within 14 days, or an overall rise in sickness absence where coronavirus (C</w:t>
      </w:r>
      <w:r w:rsidRPr="00B9488C">
        <w:rPr>
          <w:rFonts w:ascii="Arial" w:eastAsia="Calibri" w:hAnsi="Arial" w:cs="Arial"/>
          <w:bCs/>
          <w:color w:val="000000"/>
        </w:rPr>
        <w:t xml:space="preserve">OVID-19) is suspected, we would be advised that we may </w:t>
      </w:r>
      <w:r w:rsidR="004C0193" w:rsidRPr="00B9488C">
        <w:rPr>
          <w:rFonts w:ascii="Arial" w:eastAsia="Calibri" w:hAnsi="Arial" w:cs="Arial"/>
          <w:bCs/>
          <w:color w:val="000000"/>
        </w:rPr>
        <w:t xml:space="preserve">have an outbreak, and </w:t>
      </w:r>
      <w:r w:rsidRPr="00B9488C">
        <w:rPr>
          <w:rFonts w:ascii="Arial" w:eastAsia="Calibri" w:hAnsi="Arial" w:cs="Arial"/>
          <w:bCs/>
          <w:color w:val="000000"/>
        </w:rPr>
        <w:t>we will</w:t>
      </w:r>
      <w:r w:rsidR="004C0193" w:rsidRPr="00B9488C">
        <w:rPr>
          <w:rFonts w:ascii="Arial" w:eastAsia="Calibri" w:hAnsi="Arial" w:cs="Arial"/>
          <w:bCs/>
          <w:color w:val="000000"/>
        </w:rPr>
        <w:t xml:space="preserve"> continue to work with </w:t>
      </w:r>
      <w:r w:rsidRPr="00B9488C">
        <w:rPr>
          <w:rFonts w:ascii="Arial" w:eastAsia="Calibri" w:hAnsi="Arial" w:cs="Arial"/>
          <w:bCs/>
          <w:color w:val="000000"/>
        </w:rPr>
        <w:t xml:space="preserve">our </w:t>
      </w:r>
      <w:r w:rsidR="004C0193" w:rsidRPr="00B9488C">
        <w:rPr>
          <w:rFonts w:ascii="Arial" w:eastAsia="Calibri" w:hAnsi="Arial" w:cs="Arial"/>
          <w:bCs/>
          <w:color w:val="000000"/>
        </w:rPr>
        <w:t>local health protection team who will be able to advise if additional action is required.</w:t>
      </w:r>
    </w:p>
    <w:p w14:paraId="07C07429" w14:textId="77777777" w:rsidR="004C0193" w:rsidRPr="00B9488C" w:rsidRDefault="004C0193" w:rsidP="004C0193">
      <w:pPr>
        <w:contextualSpacing/>
        <w:rPr>
          <w:rFonts w:ascii="Arial" w:eastAsia="Calibri" w:hAnsi="Arial" w:cs="Arial"/>
          <w:bCs/>
          <w:color w:val="000000"/>
        </w:rPr>
      </w:pPr>
    </w:p>
    <w:p w14:paraId="7D34F998" w14:textId="77777777" w:rsidR="007B697E" w:rsidRDefault="004C0193" w:rsidP="004C0193">
      <w:pPr>
        <w:contextualSpacing/>
        <w:rPr>
          <w:rFonts w:ascii="Arial" w:eastAsia="Calibri" w:hAnsi="Arial" w:cs="Arial"/>
          <w:bCs/>
          <w:color w:val="000000"/>
        </w:rPr>
      </w:pPr>
      <w:r w:rsidRPr="00B9488C">
        <w:rPr>
          <w:rFonts w:ascii="Arial" w:eastAsia="Calibri" w:hAnsi="Arial" w:cs="Arial"/>
          <w:bCs/>
          <w:color w:val="000000"/>
        </w:rPr>
        <w:t>In some cases, health protection teams may recommend that a larger number of other pupils self-isolate at home as a precautionary measure – perhaps t</w:t>
      </w:r>
      <w:r w:rsidR="00B9488C" w:rsidRPr="00B9488C">
        <w:rPr>
          <w:rFonts w:ascii="Arial" w:eastAsia="Calibri" w:hAnsi="Arial" w:cs="Arial"/>
          <w:bCs/>
          <w:color w:val="000000"/>
        </w:rPr>
        <w:t xml:space="preserve">he whole site or year group. </w:t>
      </w:r>
    </w:p>
    <w:p w14:paraId="74583EF7" w14:textId="77777777" w:rsidR="007B697E" w:rsidRDefault="007B697E" w:rsidP="004C0193">
      <w:pPr>
        <w:contextualSpacing/>
        <w:rPr>
          <w:rFonts w:ascii="Arial" w:eastAsia="Calibri" w:hAnsi="Arial" w:cs="Arial"/>
          <w:bCs/>
          <w:color w:val="000000"/>
        </w:rPr>
      </w:pPr>
    </w:p>
    <w:p w14:paraId="78748895" w14:textId="77777777" w:rsidR="004C0193" w:rsidRPr="00B9488C" w:rsidRDefault="00B9488C" w:rsidP="004C0193">
      <w:pPr>
        <w:contextualSpacing/>
        <w:rPr>
          <w:rFonts w:ascii="Arial" w:eastAsia="Calibri" w:hAnsi="Arial" w:cs="Arial"/>
          <w:bCs/>
          <w:color w:val="000000"/>
        </w:rPr>
      </w:pPr>
      <w:r w:rsidRPr="00B9488C">
        <w:rPr>
          <w:rFonts w:ascii="Arial" w:eastAsia="Calibri" w:hAnsi="Arial" w:cs="Arial"/>
          <w:bCs/>
          <w:color w:val="000000"/>
        </w:rPr>
        <w:t xml:space="preserve">As we will be </w:t>
      </w:r>
      <w:r w:rsidR="004C0193" w:rsidRPr="00B9488C">
        <w:rPr>
          <w:rFonts w:ascii="Arial" w:eastAsia="Calibri" w:hAnsi="Arial" w:cs="Arial"/>
          <w:bCs/>
          <w:color w:val="000000"/>
        </w:rPr>
        <w:t>implementing controls from this</w:t>
      </w:r>
      <w:r w:rsidRPr="00B9488C">
        <w:rPr>
          <w:rFonts w:ascii="Arial" w:eastAsia="Calibri" w:hAnsi="Arial" w:cs="Arial"/>
          <w:bCs/>
          <w:color w:val="000000"/>
        </w:rPr>
        <w:t xml:space="preserve"> list, addressing the risks we</w:t>
      </w:r>
      <w:r w:rsidR="004C0193" w:rsidRPr="00B9488C">
        <w:rPr>
          <w:rFonts w:ascii="Arial" w:eastAsia="Calibri" w:hAnsi="Arial" w:cs="Arial"/>
          <w:bCs/>
          <w:color w:val="000000"/>
        </w:rPr>
        <w:t xml:space="preserve"> have identified and therefore reducing transmission risks, whole school closure based on cases within the school will n</w:t>
      </w:r>
      <w:r w:rsidRPr="00B9488C">
        <w:rPr>
          <w:rFonts w:ascii="Arial" w:eastAsia="Calibri" w:hAnsi="Arial" w:cs="Arial"/>
          <w:bCs/>
          <w:color w:val="000000"/>
        </w:rPr>
        <w:t>ot generally be necessary, and will</w:t>
      </w:r>
      <w:r w:rsidR="004C0193" w:rsidRPr="00B9488C">
        <w:rPr>
          <w:rFonts w:ascii="Arial" w:eastAsia="Calibri" w:hAnsi="Arial" w:cs="Arial"/>
          <w:bCs/>
          <w:color w:val="000000"/>
        </w:rPr>
        <w:t xml:space="preserve"> not be considered except on the advice of health protection teams.</w:t>
      </w:r>
    </w:p>
    <w:p w14:paraId="29A8A9E7" w14:textId="77777777" w:rsidR="004C0193" w:rsidRPr="00B9488C" w:rsidRDefault="004C0193" w:rsidP="004C0193">
      <w:pPr>
        <w:contextualSpacing/>
        <w:rPr>
          <w:rFonts w:ascii="Arial" w:eastAsia="Calibri" w:hAnsi="Arial" w:cs="Arial"/>
          <w:bCs/>
          <w:color w:val="000000"/>
        </w:rPr>
      </w:pPr>
    </w:p>
    <w:p w14:paraId="468ABA71" w14:textId="77777777" w:rsidR="004C0193" w:rsidRPr="00B9488C" w:rsidRDefault="004C0193" w:rsidP="004C0193">
      <w:pPr>
        <w:contextualSpacing/>
        <w:rPr>
          <w:rFonts w:ascii="Arial" w:eastAsia="Calibri" w:hAnsi="Arial" w:cs="Arial"/>
          <w:bCs/>
          <w:color w:val="000000"/>
        </w:rPr>
      </w:pPr>
      <w:r w:rsidRPr="00B9488C">
        <w:rPr>
          <w:rFonts w:ascii="Arial" w:eastAsia="Calibri" w:hAnsi="Arial" w:cs="Arial"/>
          <w:bCs/>
          <w:color w:val="00000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bookmarkEnd w:id="3"/>
    <w:p w14:paraId="531F4B61" w14:textId="77777777" w:rsidR="004C0193" w:rsidRPr="00B9488C" w:rsidRDefault="004C0193" w:rsidP="00B9488C">
      <w:pPr>
        <w:rPr>
          <w:rFonts w:ascii="Arial" w:hAnsi="Arial" w:cs="Arial"/>
        </w:rPr>
      </w:pPr>
    </w:p>
    <w:p w14:paraId="729BA945" w14:textId="77777777" w:rsidR="004C0193" w:rsidRPr="00B9488C" w:rsidRDefault="00B9488C" w:rsidP="00B9488C">
      <w:pPr>
        <w:rPr>
          <w:rFonts w:ascii="Arial" w:hAnsi="Arial" w:cs="Arial"/>
          <w:b/>
          <w:u w:val="single"/>
        </w:rPr>
      </w:pPr>
      <w:r w:rsidRPr="00B9488C">
        <w:rPr>
          <w:rFonts w:ascii="Arial" w:hAnsi="Arial" w:cs="Arial"/>
          <w:b/>
          <w:u w:val="single"/>
        </w:rPr>
        <w:t>Final note</w:t>
      </w:r>
    </w:p>
    <w:p w14:paraId="58B99E85" w14:textId="77777777" w:rsidR="004F116A" w:rsidRPr="00B9488C" w:rsidRDefault="004F116A" w:rsidP="00B9488C">
      <w:pPr>
        <w:rPr>
          <w:rFonts w:ascii="Arial" w:hAnsi="Arial" w:cs="Arial"/>
        </w:rPr>
      </w:pPr>
      <w:r w:rsidRPr="00B9488C">
        <w:rPr>
          <w:rFonts w:ascii="Arial" w:hAnsi="Arial" w:cs="Arial"/>
        </w:rPr>
        <w:t>We are really pleased to be reopening our school at this difficult time. The staff have really missed the children, the learning and each other.</w:t>
      </w:r>
    </w:p>
    <w:p w14:paraId="6403483B" w14:textId="77777777" w:rsidR="00B9488C" w:rsidRPr="00B9488C" w:rsidRDefault="00B9488C" w:rsidP="00B9488C">
      <w:pPr>
        <w:rPr>
          <w:rFonts w:ascii="Arial" w:hAnsi="Arial" w:cs="Arial"/>
        </w:rPr>
      </w:pPr>
    </w:p>
    <w:p w14:paraId="6CF6D932" w14:textId="77777777" w:rsidR="0078606A" w:rsidRPr="00B9488C" w:rsidRDefault="004F116A" w:rsidP="00B9488C">
      <w:pPr>
        <w:rPr>
          <w:rFonts w:ascii="Arial" w:hAnsi="Arial" w:cs="Arial"/>
        </w:rPr>
      </w:pPr>
      <w:r w:rsidRPr="00B9488C">
        <w:rPr>
          <w:rFonts w:ascii="Arial" w:hAnsi="Arial" w:cs="Arial"/>
        </w:rPr>
        <w:t>We know school cannot be th</w:t>
      </w:r>
      <w:r w:rsidR="00B9488C" w:rsidRPr="00B9488C">
        <w:rPr>
          <w:rFonts w:ascii="Arial" w:hAnsi="Arial" w:cs="Arial"/>
        </w:rPr>
        <w:t xml:space="preserve">e same as before COVID 19 </w:t>
      </w:r>
      <w:r w:rsidRPr="00B9488C">
        <w:rPr>
          <w:rFonts w:ascii="Arial" w:hAnsi="Arial" w:cs="Arial"/>
        </w:rPr>
        <w:t xml:space="preserve">and there are many changes that have had to </w:t>
      </w:r>
      <w:r w:rsidR="004170EE" w:rsidRPr="00B9488C">
        <w:rPr>
          <w:rFonts w:ascii="Arial" w:hAnsi="Arial" w:cs="Arial"/>
        </w:rPr>
        <w:t>be</w:t>
      </w:r>
      <w:r w:rsidR="00BD5C76" w:rsidRPr="00B9488C">
        <w:rPr>
          <w:rFonts w:ascii="Arial" w:hAnsi="Arial" w:cs="Arial"/>
        </w:rPr>
        <w:t xml:space="preserve"> </w:t>
      </w:r>
      <w:r w:rsidRPr="00B9488C">
        <w:rPr>
          <w:rFonts w:ascii="Arial" w:hAnsi="Arial" w:cs="Arial"/>
        </w:rPr>
        <w:t xml:space="preserve">made to adjust to these </w:t>
      </w:r>
      <w:r w:rsidR="00415DAA" w:rsidRPr="00B9488C">
        <w:rPr>
          <w:rFonts w:ascii="Arial" w:hAnsi="Arial" w:cs="Arial"/>
        </w:rPr>
        <w:t xml:space="preserve">new times. However, what has not </w:t>
      </w:r>
      <w:r w:rsidRPr="00B9488C">
        <w:rPr>
          <w:rFonts w:ascii="Arial" w:hAnsi="Arial" w:cs="Arial"/>
        </w:rPr>
        <w:t xml:space="preserve">changed is that we are excited to be together again, learn together and be a community together. </w:t>
      </w:r>
    </w:p>
    <w:sectPr w:rsidR="0078606A" w:rsidRPr="00B948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9C60" w14:textId="77777777" w:rsidR="00605E5D" w:rsidRDefault="00605E5D" w:rsidP="00EF66F5">
      <w:r>
        <w:separator/>
      </w:r>
    </w:p>
  </w:endnote>
  <w:endnote w:type="continuationSeparator" w:id="0">
    <w:p w14:paraId="49784196" w14:textId="77777777" w:rsidR="00605E5D" w:rsidRDefault="00605E5D" w:rsidP="00EF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526131"/>
      <w:docPartObj>
        <w:docPartGallery w:val="Page Numbers (Bottom of Page)"/>
        <w:docPartUnique/>
      </w:docPartObj>
    </w:sdtPr>
    <w:sdtEndPr>
      <w:rPr>
        <w:noProof/>
      </w:rPr>
    </w:sdtEndPr>
    <w:sdtContent>
      <w:p w14:paraId="615E47B3" w14:textId="77777777" w:rsidR="00EF66F5" w:rsidRDefault="00EF6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188B9" w14:textId="77777777" w:rsidR="00EF66F5" w:rsidRDefault="00EF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23955" w14:textId="77777777" w:rsidR="00605E5D" w:rsidRDefault="00605E5D" w:rsidP="00EF66F5">
      <w:r>
        <w:separator/>
      </w:r>
    </w:p>
  </w:footnote>
  <w:footnote w:type="continuationSeparator" w:id="0">
    <w:p w14:paraId="67B14C8D" w14:textId="77777777" w:rsidR="00605E5D" w:rsidRDefault="00605E5D" w:rsidP="00EF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326"/>
    <w:multiLevelType w:val="hybridMultilevel"/>
    <w:tmpl w:val="E46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33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92FB2"/>
    <w:multiLevelType w:val="hybridMultilevel"/>
    <w:tmpl w:val="FA180F46"/>
    <w:lvl w:ilvl="0" w:tplc="4B5EB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AD6528"/>
    <w:multiLevelType w:val="hybridMultilevel"/>
    <w:tmpl w:val="0480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C8D"/>
    <w:multiLevelType w:val="hybridMultilevel"/>
    <w:tmpl w:val="02D4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732D4"/>
    <w:multiLevelType w:val="hybridMultilevel"/>
    <w:tmpl w:val="361A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87ED7"/>
    <w:multiLevelType w:val="hybridMultilevel"/>
    <w:tmpl w:val="92A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D74C5"/>
    <w:multiLevelType w:val="hybridMultilevel"/>
    <w:tmpl w:val="D5C43C80"/>
    <w:lvl w:ilvl="0" w:tplc="99B0A0C0">
      <w:start w:val="1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C1CAC"/>
    <w:multiLevelType w:val="hybridMultilevel"/>
    <w:tmpl w:val="8266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C3668"/>
    <w:multiLevelType w:val="hybridMultilevel"/>
    <w:tmpl w:val="089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8"/>
  </w:num>
  <w:num w:numId="6">
    <w:abstractNumId w:val="5"/>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6B"/>
    <w:rsid w:val="0003318C"/>
    <w:rsid w:val="0008436B"/>
    <w:rsid w:val="00142489"/>
    <w:rsid w:val="00143DB3"/>
    <w:rsid w:val="00171018"/>
    <w:rsid w:val="00275A56"/>
    <w:rsid w:val="002D1B41"/>
    <w:rsid w:val="00405A6E"/>
    <w:rsid w:val="00415DAA"/>
    <w:rsid w:val="004170EE"/>
    <w:rsid w:val="0049674F"/>
    <w:rsid w:val="004C0193"/>
    <w:rsid w:val="004D4B16"/>
    <w:rsid w:val="004F116A"/>
    <w:rsid w:val="0055629C"/>
    <w:rsid w:val="00591BB2"/>
    <w:rsid w:val="005B468F"/>
    <w:rsid w:val="0060560A"/>
    <w:rsid w:val="00605E5D"/>
    <w:rsid w:val="0061282D"/>
    <w:rsid w:val="006626E1"/>
    <w:rsid w:val="00670389"/>
    <w:rsid w:val="00684BE2"/>
    <w:rsid w:val="006C7C3A"/>
    <w:rsid w:val="007660FC"/>
    <w:rsid w:val="0078606A"/>
    <w:rsid w:val="007A6E91"/>
    <w:rsid w:val="007B697E"/>
    <w:rsid w:val="008A7E11"/>
    <w:rsid w:val="008C6747"/>
    <w:rsid w:val="0091304E"/>
    <w:rsid w:val="00975680"/>
    <w:rsid w:val="009C1A35"/>
    <w:rsid w:val="00A13334"/>
    <w:rsid w:val="00A34EF0"/>
    <w:rsid w:val="00A94005"/>
    <w:rsid w:val="00B3546E"/>
    <w:rsid w:val="00B9488C"/>
    <w:rsid w:val="00BD5C76"/>
    <w:rsid w:val="00D9291A"/>
    <w:rsid w:val="00EF66F5"/>
    <w:rsid w:val="00F70983"/>
    <w:rsid w:val="00FC76E6"/>
    <w:rsid w:val="00FF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30DC"/>
  <w15:docId w15:val="{D736352F-9DFA-422D-B435-2C5DB5D4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6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6E3"/>
    <w:pPr>
      <w:spacing w:before="100" w:beforeAutospacing="1" w:after="100" w:afterAutospacing="1"/>
    </w:pPr>
    <w:rPr>
      <w:rFonts w:ascii="Calibri" w:hAnsi="Calibri" w:cs="Calibri"/>
    </w:rPr>
  </w:style>
  <w:style w:type="paragraph" w:styleId="ListParagraph">
    <w:name w:val="List Paragraph"/>
    <w:basedOn w:val="Normal"/>
    <w:uiPriority w:val="34"/>
    <w:qFormat/>
    <w:rsid w:val="00F70983"/>
    <w:pPr>
      <w:ind w:left="720"/>
      <w:contextualSpacing/>
    </w:pPr>
  </w:style>
  <w:style w:type="character" w:styleId="Hyperlink">
    <w:name w:val="Hyperlink"/>
    <w:basedOn w:val="DefaultParagraphFont"/>
    <w:uiPriority w:val="99"/>
    <w:unhideWhenUsed/>
    <w:rsid w:val="00670389"/>
    <w:rPr>
      <w:color w:val="0000FF"/>
      <w:u w:val="single"/>
    </w:rPr>
  </w:style>
  <w:style w:type="table" w:styleId="TableGrid">
    <w:name w:val="Table Grid"/>
    <w:basedOn w:val="TableNormal"/>
    <w:uiPriority w:val="59"/>
    <w:rsid w:val="004C01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6E"/>
    <w:rPr>
      <w:rFonts w:ascii="Tahoma" w:hAnsi="Tahoma" w:cs="Tahoma"/>
      <w:sz w:val="16"/>
      <w:szCs w:val="16"/>
    </w:rPr>
  </w:style>
  <w:style w:type="character" w:customStyle="1" w:styleId="BalloonTextChar">
    <w:name w:val="Balloon Text Char"/>
    <w:basedOn w:val="DefaultParagraphFont"/>
    <w:link w:val="BalloonText"/>
    <w:uiPriority w:val="99"/>
    <w:semiHidden/>
    <w:rsid w:val="00405A6E"/>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A7E11"/>
    <w:rPr>
      <w:color w:val="954F72" w:themeColor="followedHyperlink"/>
      <w:u w:val="single"/>
    </w:rPr>
  </w:style>
  <w:style w:type="paragraph" w:styleId="Header">
    <w:name w:val="header"/>
    <w:basedOn w:val="Normal"/>
    <w:link w:val="HeaderChar"/>
    <w:uiPriority w:val="99"/>
    <w:unhideWhenUsed/>
    <w:rsid w:val="00EF66F5"/>
    <w:pPr>
      <w:tabs>
        <w:tab w:val="center" w:pos="4513"/>
        <w:tab w:val="right" w:pos="9026"/>
      </w:tabs>
    </w:pPr>
  </w:style>
  <w:style w:type="character" w:customStyle="1" w:styleId="HeaderChar">
    <w:name w:val="Header Char"/>
    <w:basedOn w:val="DefaultParagraphFont"/>
    <w:link w:val="Header"/>
    <w:uiPriority w:val="99"/>
    <w:rsid w:val="00EF66F5"/>
    <w:rPr>
      <w:rFonts w:eastAsiaTheme="minorEastAsia"/>
      <w:lang w:eastAsia="en-GB"/>
    </w:rPr>
  </w:style>
  <w:style w:type="paragraph" w:styleId="Footer">
    <w:name w:val="footer"/>
    <w:basedOn w:val="Normal"/>
    <w:link w:val="FooterChar"/>
    <w:uiPriority w:val="99"/>
    <w:unhideWhenUsed/>
    <w:rsid w:val="00EF66F5"/>
    <w:pPr>
      <w:tabs>
        <w:tab w:val="center" w:pos="4513"/>
        <w:tab w:val="right" w:pos="9026"/>
      </w:tabs>
    </w:pPr>
  </w:style>
  <w:style w:type="character" w:customStyle="1" w:styleId="FooterChar">
    <w:name w:val="Footer Char"/>
    <w:basedOn w:val="DefaultParagraphFont"/>
    <w:link w:val="Footer"/>
    <w:uiPriority w:val="99"/>
    <w:rsid w:val="00EF66F5"/>
    <w:rPr>
      <w:rFonts w:eastAsiaTheme="minorEastAsia"/>
      <w:lang w:eastAsia="en-GB"/>
    </w:rPr>
  </w:style>
  <w:style w:type="paragraph" w:customStyle="1" w:styleId="Default">
    <w:name w:val="Default"/>
    <w:rsid w:val="004967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50790">
      <w:bodyDiv w:val="1"/>
      <w:marLeft w:val="0"/>
      <w:marRight w:val="0"/>
      <w:marTop w:val="0"/>
      <w:marBottom w:val="0"/>
      <w:divBdr>
        <w:top w:val="none" w:sz="0" w:space="0" w:color="auto"/>
        <w:left w:val="none" w:sz="0" w:space="0" w:color="auto"/>
        <w:bottom w:val="none" w:sz="0" w:space="0" w:color="auto"/>
        <w:right w:val="none" w:sz="0" w:space="0" w:color="auto"/>
      </w:divBdr>
    </w:div>
    <w:div w:id="20741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BiefaCf2fvY" TargetMode="External"/><Relationship Id="rId4" Type="http://schemas.openxmlformats.org/officeDocument/2006/relationships/webSettings" Target="webSettings.xml"/><Relationship Id="rId9" Type="http://schemas.openxmlformats.org/officeDocument/2006/relationships/hyperlink" Target="https://coronavirusresources.phe.gov.uk/schools-/resources/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KSS</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Semar Head Email</dc:creator>
  <cp:lastModifiedBy>Miss R Allsop</cp:lastModifiedBy>
  <cp:revision>2</cp:revision>
  <dcterms:created xsi:type="dcterms:W3CDTF">2020-08-03T17:27:00Z</dcterms:created>
  <dcterms:modified xsi:type="dcterms:W3CDTF">2020-08-03T17:27:00Z</dcterms:modified>
</cp:coreProperties>
</file>